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69200" w14:textId="1E2AD6B3" w:rsidR="00EA4D01" w:rsidRPr="00C60F53" w:rsidRDefault="004E1258" w:rsidP="007353ED">
      <w:pPr>
        <w:pStyle w:val="Heading1"/>
        <w:jc w:val="center"/>
        <w:rPr>
          <w:rFonts w:ascii="Times New Roman" w:hAnsi="Times New Roman"/>
          <w:sz w:val="28"/>
          <w:szCs w:val="28"/>
        </w:rPr>
      </w:pPr>
      <w:r w:rsidRPr="00C60F53">
        <w:rPr>
          <w:rFonts w:ascii="Times New Roman" w:hAnsi="Times New Roman"/>
          <w:sz w:val="28"/>
          <w:szCs w:val="28"/>
        </w:rPr>
        <w:t>DANH MỤC THỦ TỤC HÀNH CHÍNH</w:t>
      </w:r>
      <w:r w:rsidR="00B124CF" w:rsidRPr="00C60F53">
        <w:rPr>
          <w:rFonts w:ascii="Times New Roman" w:hAnsi="Times New Roman"/>
          <w:sz w:val="28"/>
          <w:szCs w:val="28"/>
        </w:rPr>
        <w:t xml:space="preserve"> </w:t>
      </w:r>
      <w:r w:rsidR="00C60F53">
        <w:rPr>
          <w:rFonts w:ascii="Times New Roman" w:hAnsi="Times New Roman"/>
          <w:sz w:val="28"/>
          <w:szCs w:val="28"/>
        </w:rPr>
        <w:t>ĐƯỢC SỬA ĐỔI, BỔ SUNG</w:t>
      </w:r>
      <w:r w:rsidR="00AE7979">
        <w:rPr>
          <w:rFonts w:ascii="Times New Roman" w:hAnsi="Times New Roman"/>
          <w:sz w:val="28"/>
          <w:szCs w:val="28"/>
        </w:rPr>
        <w:t xml:space="preserve">; BỊ BÃI BỎ </w:t>
      </w:r>
      <w:r w:rsidR="00B124CF" w:rsidRPr="00C60F53">
        <w:rPr>
          <w:rFonts w:ascii="Times New Roman" w:hAnsi="Times New Roman"/>
          <w:sz w:val="28"/>
          <w:szCs w:val="28"/>
        </w:rPr>
        <w:t xml:space="preserve">LĨNH VỰC </w:t>
      </w:r>
      <w:r w:rsidR="00560470" w:rsidRPr="00C60F53">
        <w:rPr>
          <w:rFonts w:ascii="Times New Roman" w:hAnsi="Times New Roman"/>
          <w:sz w:val="28"/>
          <w:szCs w:val="28"/>
        </w:rPr>
        <w:t>CHỨNG THỰC</w:t>
      </w:r>
    </w:p>
    <w:p w14:paraId="7B4BDCB8" w14:textId="78047AA9" w:rsidR="00502B52" w:rsidRPr="004E48B3" w:rsidRDefault="004E1258" w:rsidP="00EB72F7">
      <w:pPr>
        <w:pStyle w:val="Heading1"/>
        <w:jc w:val="center"/>
        <w:rPr>
          <w:rFonts w:ascii="Times New Roman" w:hAnsi="Times New Roman"/>
          <w:b w:val="0"/>
          <w:i/>
          <w:szCs w:val="26"/>
        </w:rPr>
      </w:pPr>
      <w:r w:rsidRPr="00C60F53">
        <w:rPr>
          <w:rFonts w:ascii="Times New Roman" w:hAnsi="Times New Roman"/>
          <w:sz w:val="28"/>
          <w:szCs w:val="28"/>
        </w:rPr>
        <w:t xml:space="preserve"> THUỘC PHẠM VI CHỨC NĂNG QUẢN LÝ CỦA SỞ TƯ PHÁP</w:t>
      </w:r>
      <w:r w:rsidRPr="00C60F53">
        <w:rPr>
          <w:rFonts w:ascii="Times New Roman" w:hAnsi="Times New Roman"/>
          <w:sz w:val="28"/>
          <w:szCs w:val="28"/>
        </w:rPr>
        <w:br/>
      </w:r>
      <w:r w:rsidR="00502B52" w:rsidRPr="004E48B3">
        <w:rPr>
          <w:rFonts w:ascii="Times New Roman" w:hAnsi="Times New Roman"/>
          <w:b w:val="0"/>
          <w:i/>
          <w:szCs w:val="26"/>
        </w:rPr>
        <w:t xml:space="preserve">(Ban hành kèm theo Quyết định số  </w:t>
      </w:r>
      <w:r w:rsidR="00510982" w:rsidRPr="004E48B3">
        <w:rPr>
          <w:rFonts w:ascii="Times New Roman" w:hAnsi="Times New Roman"/>
          <w:b w:val="0"/>
          <w:i/>
          <w:szCs w:val="26"/>
        </w:rPr>
        <w:t xml:space="preserve"> </w:t>
      </w:r>
      <w:r w:rsidR="00C60F53">
        <w:rPr>
          <w:rFonts w:ascii="Times New Roman" w:hAnsi="Times New Roman"/>
          <w:b w:val="0"/>
          <w:i/>
          <w:szCs w:val="26"/>
        </w:rPr>
        <w:t xml:space="preserve"> </w:t>
      </w:r>
      <w:r w:rsidR="00510982" w:rsidRPr="004E48B3">
        <w:rPr>
          <w:rFonts w:ascii="Times New Roman" w:hAnsi="Times New Roman"/>
          <w:b w:val="0"/>
          <w:i/>
          <w:szCs w:val="26"/>
        </w:rPr>
        <w:t xml:space="preserve"> </w:t>
      </w:r>
      <w:r w:rsidR="001840E5" w:rsidRPr="004E48B3">
        <w:rPr>
          <w:rFonts w:ascii="Times New Roman" w:hAnsi="Times New Roman"/>
          <w:b w:val="0"/>
          <w:i/>
          <w:szCs w:val="26"/>
        </w:rPr>
        <w:t xml:space="preserve">   </w:t>
      </w:r>
      <w:r w:rsidR="00510982" w:rsidRPr="004E48B3">
        <w:rPr>
          <w:rFonts w:ascii="Times New Roman" w:hAnsi="Times New Roman"/>
          <w:b w:val="0"/>
          <w:i/>
          <w:szCs w:val="26"/>
        </w:rPr>
        <w:t xml:space="preserve">  </w:t>
      </w:r>
      <w:r w:rsidR="00AF4DD9" w:rsidRPr="004E48B3">
        <w:rPr>
          <w:rFonts w:ascii="Times New Roman" w:hAnsi="Times New Roman"/>
          <w:b w:val="0"/>
          <w:i/>
          <w:szCs w:val="26"/>
        </w:rPr>
        <w:t xml:space="preserve"> /QĐ-UBND ngày</w:t>
      </w:r>
      <w:r w:rsidR="00510982" w:rsidRPr="004E48B3">
        <w:rPr>
          <w:rFonts w:ascii="Times New Roman" w:hAnsi="Times New Roman"/>
          <w:b w:val="0"/>
          <w:i/>
          <w:szCs w:val="26"/>
        </w:rPr>
        <w:t xml:space="preserve">    </w:t>
      </w:r>
      <w:r w:rsidR="001840E5" w:rsidRPr="004E48B3">
        <w:rPr>
          <w:rFonts w:ascii="Times New Roman" w:hAnsi="Times New Roman"/>
          <w:b w:val="0"/>
          <w:i/>
          <w:szCs w:val="26"/>
        </w:rPr>
        <w:t xml:space="preserve"> </w:t>
      </w:r>
      <w:r w:rsidR="00AF4DD9" w:rsidRPr="004E48B3">
        <w:rPr>
          <w:rFonts w:ascii="Times New Roman" w:hAnsi="Times New Roman"/>
          <w:b w:val="0"/>
          <w:i/>
          <w:szCs w:val="26"/>
        </w:rPr>
        <w:t xml:space="preserve"> tháng</w:t>
      </w:r>
      <w:r w:rsidR="008147DF" w:rsidRPr="004E48B3">
        <w:rPr>
          <w:rFonts w:ascii="Times New Roman" w:hAnsi="Times New Roman"/>
          <w:b w:val="0"/>
          <w:i/>
          <w:szCs w:val="26"/>
        </w:rPr>
        <w:t xml:space="preserve"> </w:t>
      </w:r>
      <w:r w:rsidR="00510982" w:rsidRPr="004E48B3">
        <w:rPr>
          <w:rFonts w:ascii="Times New Roman" w:hAnsi="Times New Roman"/>
          <w:b w:val="0"/>
          <w:i/>
          <w:szCs w:val="26"/>
        </w:rPr>
        <w:t xml:space="preserve"> </w:t>
      </w:r>
      <w:r w:rsidR="00BA2F50" w:rsidRPr="004E48B3">
        <w:rPr>
          <w:rFonts w:ascii="Times New Roman" w:hAnsi="Times New Roman"/>
          <w:b w:val="0"/>
          <w:i/>
          <w:szCs w:val="26"/>
        </w:rPr>
        <w:t xml:space="preserve"> </w:t>
      </w:r>
      <w:r w:rsidR="001840E5" w:rsidRPr="004E48B3">
        <w:rPr>
          <w:rFonts w:ascii="Times New Roman" w:hAnsi="Times New Roman"/>
          <w:b w:val="0"/>
          <w:i/>
          <w:szCs w:val="26"/>
        </w:rPr>
        <w:t xml:space="preserve"> </w:t>
      </w:r>
      <w:r w:rsidR="00AF4DD9" w:rsidRPr="004E48B3">
        <w:rPr>
          <w:rFonts w:ascii="Times New Roman" w:hAnsi="Times New Roman"/>
          <w:b w:val="0"/>
          <w:i/>
          <w:szCs w:val="26"/>
        </w:rPr>
        <w:t xml:space="preserve"> </w:t>
      </w:r>
      <w:r w:rsidR="00502B52" w:rsidRPr="004E48B3">
        <w:rPr>
          <w:rFonts w:ascii="Times New Roman" w:hAnsi="Times New Roman"/>
          <w:b w:val="0"/>
          <w:i/>
          <w:szCs w:val="26"/>
        </w:rPr>
        <w:t>năm 20</w:t>
      </w:r>
      <w:r w:rsidR="00761919" w:rsidRPr="004E48B3">
        <w:rPr>
          <w:rFonts w:ascii="Times New Roman" w:hAnsi="Times New Roman"/>
          <w:b w:val="0"/>
          <w:i/>
          <w:szCs w:val="26"/>
        </w:rPr>
        <w:t>2</w:t>
      </w:r>
      <w:r w:rsidR="00E91DAD">
        <w:rPr>
          <w:rFonts w:ascii="Times New Roman" w:hAnsi="Times New Roman"/>
          <w:b w:val="0"/>
          <w:i/>
          <w:szCs w:val="26"/>
        </w:rPr>
        <w:t xml:space="preserve">5 </w:t>
      </w:r>
      <w:r w:rsidR="00502B52" w:rsidRPr="004E48B3">
        <w:rPr>
          <w:rFonts w:ascii="Times New Roman" w:hAnsi="Times New Roman"/>
          <w:b w:val="0"/>
          <w:i/>
          <w:szCs w:val="26"/>
        </w:rPr>
        <w:t xml:space="preserve">của Chủ tịch Ủy ban nhân dân </w:t>
      </w:r>
      <w:r w:rsidR="00835EB0" w:rsidRPr="004E48B3">
        <w:rPr>
          <w:rFonts w:ascii="Times New Roman" w:hAnsi="Times New Roman"/>
          <w:b w:val="0"/>
          <w:i/>
          <w:szCs w:val="26"/>
        </w:rPr>
        <w:t>T</w:t>
      </w:r>
      <w:r w:rsidR="00502B52" w:rsidRPr="004E48B3">
        <w:rPr>
          <w:rFonts w:ascii="Times New Roman" w:hAnsi="Times New Roman"/>
          <w:b w:val="0"/>
          <w:i/>
          <w:szCs w:val="26"/>
        </w:rPr>
        <w:t>hành phố)</w:t>
      </w:r>
    </w:p>
    <w:p w14:paraId="6E406110" w14:textId="77777777" w:rsidR="00AE7979" w:rsidRDefault="00C60F53" w:rsidP="00AE7979">
      <w:pPr>
        <w:spacing w:before="240" w:after="120"/>
        <w:jc w:val="both"/>
        <w:rPr>
          <w:b/>
        </w:rPr>
      </w:pPr>
      <w:r>
        <w:rPr>
          <w:noProof/>
        </w:rPr>
        <mc:AlternateContent>
          <mc:Choice Requires="wps">
            <w:drawing>
              <wp:anchor distT="0" distB="0" distL="114300" distR="114300" simplePos="0" relativeHeight="251659264" behindDoc="0" locked="0" layoutInCell="1" allowOverlap="1" wp14:anchorId="0B3ECC8B" wp14:editId="5FC9FDA2">
                <wp:simplePos x="0" y="0"/>
                <wp:positionH relativeFrom="column">
                  <wp:posOffset>3481705</wp:posOffset>
                </wp:positionH>
                <wp:positionV relativeFrom="paragraph">
                  <wp:posOffset>5080</wp:posOffset>
                </wp:positionV>
                <wp:extent cx="212407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124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7279C44"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74.15pt,.4pt" to="441.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" strokecolor="black [3040]"/>
            </w:pict>
          </mc:Fallback>
        </mc:AlternateContent>
      </w:r>
      <w:r>
        <w:rPr>
          <w:b/>
        </w:rPr>
        <w:t xml:space="preserve">A. </w:t>
      </w:r>
      <w:r w:rsidRPr="00C60F53">
        <w:rPr>
          <w:b/>
        </w:rPr>
        <w:t xml:space="preserve">Danh mục thủ tục hành chính </w:t>
      </w:r>
      <w:r w:rsidR="00AE7979">
        <w:rPr>
          <w:b/>
        </w:rPr>
        <w:t>được sửa đổi, bổ sung</w:t>
      </w:r>
    </w:p>
    <w:p w14:paraId="1CBF7174" w14:textId="56482BD6" w:rsidR="00C60F53" w:rsidRPr="00C60F53" w:rsidRDefault="00AE7979" w:rsidP="00AE7979">
      <w:pPr>
        <w:spacing w:before="120" w:after="120"/>
        <w:jc w:val="both"/>
        <w:rPr>
          <w:b/>
        </w:rPr>
      </w:pPr>
      <w:r>
        <w:rPr>
          <w:b/>
        </w:rPr>
        <w:t xml:space="preserve">A1. </w:t>
      </w:r>
      <w:r w:rsidRPr="00C60F53">
        <w:rPr>
          <w:b/>
        </w:rPr>
        <w:t xml:space="preserve">Danh mục thủ tục hành chính </w:t>
      </w:r>
      <w:r w:rsidR="00C60F53" w:rsidRPr="00C60F53">
        <w:rPr>
          <w:b/>
        </w:rPr>
        <w:t>áp dụng chung</w:t>
      </w:r>
    </w:p>
    <w:tbl>
      <w:tblPr>
        <w:tblW w:w="5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36"/>
        <w:gridCol w:w="1630"/>
        <w:gridCol w:w="2419"/>
        <w:gridCol w:w="1669"/>
        <w:gridCol w:w="1630"/>
        <w:gridCol w:w="4643"/>
        <w:gridCol w:w="2242"/>
      </w:tblGrid>
      <w:tr w:rsidR="0048544D" w:rsidRPr="004E48B3" w14:paraId="5A523C8B" w14:textId="77777777" w:rsidTr="00C60F53">
        <w:trPr>
          <w:trHeight w:val="974"/>
          <w:tblHeader/>
          <w:jc w:val="center"/>
        </w:trPr>
        <w:tc>
          <w:tcPr>
            <w:tcW w:w="181" w:type="pct"/>
            <w:shd w:val="clear" w:color="auto" w:fill="FFFFFF"/>
            <w:vAlign w:val="center"/>
          </w:tcPr>
          <w:p w14:paraId="2D8EC369" w14:textId="77777777" w:rsidR="0048544D" w:rsidRPr="004E48B3" w:rsidRDefault="0048544D" w:rsidP="00C60F53">
            <w:pPr>
              <w:spacing w:before="120" w:after="120"/>
              <w:jc w:val="center"/>
              <w:rPr>
                <w:b/>
              </w:rPr>
            </w:pPr>
            <w:r w:rsidRPr="004E48B3">
              <w:rPr>
                <w:b/>
              </w:rPr>
              <w:t>TT</w:t>
            </w:r>
          </w:p>
        </w:tc>
        <w:tc>
          <w:tcPr>
            <w:tcW w:w="552" w:type="pct"/>
            <w:shd w:val="clear" w:color="auto" w:fill="FFFFFF"/>
            <w:vAlign w:val="center"/>
          </w:tcPr>
          <w:p w14:paraId="58EB5036" w14:textId="27E4ECC2" w:rsidR="0048544D" w:rsidRPr="004E48B3" w:rsidRDefault="0048544D" w:rsidP="00C60F53">
            <w:pPr>
              <w:spacing w:before="120" w:after="120"/>
              <w:jc w:val="center"/>
              <w:rPr>
                <w:b/>
              </w:rPr>
            </w:pPr>
            <w:r w:rsidRPr="004E48B3">
              <w:rPr>
                <w:b/>
              </w:rPr>
              <w:t>Tên thủ tục</w:t>
            </w:r>
            <w:r w:rsidR="00C60F53">
              <w:rPr>
                <w:b/>
              </w:rPr>
              <w:br/>
            </w:r>
            <w:r w:rsidRPr="004E48B3">
              <w:rPr>
                <w:b/>
              </w:rPr>
              <w:t>hành chính</w:t>
            </w:r>
          </w:p>
        </w:tc>
        <w:tc>
          <w:tcPr>
            <w:tcW w:w="819" w:type="pct"/>
            <w:shd w:val="clear" w:color="auto" w:fill="FFFFFF"/>
            <w:vAlign w:val="center"/>
          </w:tcPr>
          <w:p w14:paraId="488854B8" w14:textId="181082BC" w:rsidR="0048544D" w:rsidRPr="004E48B3" w:rsidRDefault="0048544D" w:rsidP="00C60F53">
            <w:pPr>
              <w:spacing w:before="120" w:after="120"/>
              <w:jc w:val="center"/>
              <w:rPr>
                <w:b/>
              </w:rPr>
            </w:pPr>
            <w:r w:rsidRPr="004E48B3">
              <w:rPr>
                <w:b/>
              </w:rPr>
              <w:t xml:space="preserve">Thời hạn </w:t>
            </w:r>
            <w:r w:rsidR="00C60F53">
              <w:rPr>
                <w:b/>
              </w:rPr>
              <w:br/>
            </w:r>
            <w:r w:rsidRPr="004E48B3">
              <w:rPr>
                <w:b/>
              </w:rPr>
              <w:t>giải quyết</w:t>
            </w:r>
          </w:p>
        </w:tc>
        <w:tc>
          <w:tcPr>
            <w:tcW w:w="565" w:type="pct"/>
            <w:shd w:val="clear" w:color="auto" w:fill="FFFFFF"/>
            <w:vAlign w:val="center"/>
          </w:tcPr>
          <w:p w14:paraId="3D9E9EBD" w14:textId="3706DB36" w:rsidR="0048544D" w:rsidRPr="004E48B3" w:rsidRDefault="0048544D" w:rsidP="00C60F53">
            <w:pPr>
              <w:spacing w:before="120" w:after="120"/>
              <w:jc w:val="center"/>
              <w:rPr>
                <w:b/>
              </w:rPr>
            </w:pPr>
            <w:r w:rsidRPr="004E48B3">
              <w:rPr>
                <w:b/>
              </w:rPr>
              <w:t>Địa điểm</w:t>
            </w:r>
            <w:r w:rsidR="00C60F53">
              <w:rPr>
                <w:b/>
              </w:rPr>
              <w:br/>
            </w:r>
            <w:r w:rsidRPr="004E48B3">
              <w:rPr>
                <w:b/>
              </w:rPr>
              <w:t>thực hiện</w:t>
            </w:r>
          </w:p>
        </w:tc>
        <w:tc>
          <w:tcPr>
            <w:tcW w:w="552" w:type="pct"/>
            <w:shd w:val="clear" w:color="auto" w:fill="FFFFFF"/>
            <w:vAlign w:val="center"/>
          </w:tcPr>
          <w:p w14:paraId="093C8E3B" w14:textId="77777777" w:rsidR="0048544D" w:rsidRPr="004E48B3" w:rsidRDefault="0048544D" w:rsidP="00C60F53">
            <w:pPr>
              <w:spacing w:before="120" w:after="120"/>
              <w:jc w:val="center"/>
              <w:rPr>
                <w:b/>
              </w:rPr>
            </w:pPr>
            <w:r w:rsidRPr="004E48B3">
              <w:rPr>
                <w:b/>
              </w:rPr>
              <w:t xml:space="preserve">Phí, lệ phí </w:t>
            </w:r>
          </w:p>
        </w:tc>
        <w:tc>
          <w:tcPr>
            <w:tcW w:w="1572" w:type="pct"/>
            <w:shd w:val="clear" w:color="auto" w:fill="FFFFFF"/>
            <w:vAlign w:val="center"/>
          </w:tcPr>
          <w:p w14:paraId="7329318A" w14:textId="77777777" w:rsidR="0048544D" w:rsidRPr="004E48B3" w:rsidRDefault="0048544D" w:rsidP="00C60F53">
            <w:pPr>
              <w:spacing w:before="120" w:after="120"/>
              <w:jc w:val="center"/>
              <w:rPr>
                <w:b/>
              </w:rPr>
            </w:pPr>
            <w:r w:rsidRPr="004E48B3">
              <w:rPr>
                <w:b/>
              </w:rPr>
              <w:t>Căn cứ pháp lý</w:t>
            </w:r>
          </w:p>
        </w:tc>
        <w:tc>
          <w:tcPr>
            <w:tcW w:w="759" w:type="pct"/>
            <w:shd w:val="clear" w:color="auto" w:fill="FFFFFF"/>
            <w:vAlign w:val="center"/>
          </w:tcPr>
          <w:p w14:paraId="0E5E7F9C" w14:textId="77777777" w:rsidR="0048544D" w:rsidRPr="004E48B3" w:rsidRDefault="0048544D" w:rsidP="00C60F53">
            <w:pPr>
              <w:spacing w:before="120" w:after="120"/>
              <w:jc w:val="center"/>
              <w:rPr>
                <w:b/>
              </w:rPr>
            </w:pPr>
            <w:r>
              <w:rPr>
                <w:b/>
              </w:rPr>
              <w:t>Ghi chú</w:t>
            </w:r>
          </w:p>
        </w:tc>
      </w:tr>
      <w:tr w:rsidR="0048544D" w:rsidRPr="004E48B3" w14:paraId="19D3DCD8" w14:textId="77777777" w:rsidTr="00C60F53">
        <w:trPr>
          <w:trHeight w:val="813"/>
          <w:jc w:val="center"/>
        </w:trPr>
        <w:tc>
          <w:tcPr>
            <w:tcW w:w="181" w:type="pct"/>
            <w:shd w:val="clear" w:color="auto" w:fill="FFFFFF"/>
          </w:tcPr>
          <w:p w14:paraId="1FE9752B" w14:textId="77777777" w:rsidR="0048544D" w:rsidRPr="00AF25B8" w:rsidRDefault="0048544D" w:rsidP="00C60F53">
            <w:pPr>
              <w:spacing w:before="120" w:after="120"/>
              <w:jc w:val="center"/>
            </w:pPr>
            <w:r w:rsidRPr="00AF25B8">
              <w:t>1</w:t>
            </w:r>
          </w:p>
        </w:tc>
        <w:tc>
          <w:tcPr>
            <w:tcW w:w="552" w:type="pct"/>
            <w:shd w:val="clear" w:color="auto" w:fill="FFFFFF"/>
          </w:tcPr>
          <w:p w14:paraId="5A40AFD6" w14:textId="77777777" w:rsidR="0048544D" w:rsidRPr="00AF25B8" w:rsidRDefault="0048544D" w:rsidP="00C60F53">
            <w:pPr>
              <w:spacing w:before="120" w:after="120"/>
              <w:ind w:left="168" w:right="132"/>
              <w:jc w:val="both"/>
            </w:pPr>
            <w:r>
              <w:t>C</w:t>
            </w:r>
            <w:r w:rsidRPr="00A70F6F">
              <w:t>ấp bản sao từ sổ gốc</w:t>
            </w:r>
          </w:p>
        </w:tc>
        <w:tc>
          <w:tcPr>
            <w:tcW w:w="819" w:type="pct"/>
            <w:shd w:val="clear" w:color="auto" w:fill="FFFFFF"/>
          </w:tcPr>
          <w:p w14:paraId="7EA68DF0" w14:textId="77777777" w:rsidR="0048544D" w:rsidRPr="003807DD" w:rsidRDefault="0068347A" w:rsidP="00C60F53">
            <w:pPr>
              <w:spacing w:before="120" w:after="120"/>
              <w:ind w:left="168" w:right="132"/>
              <w:jc w:val="both"/>
            </w:pPr>
            <w:r w:rsidRPr="003807DD">
              <w:t xml:space="preserve">Thời hạn thực hiện yêu cầu chứng thực là ngay trong ngày cơ quan, tổ chức tiếp nhận yêu cầu hoặc trong ngày làm việc tiếp theo nếu tiếp nhận yêu cầu sau 15 giờ. </w:t>
            </w:r>
            <w:r w:rsidRPr="003807DD">
              <w:rPr>
                <w:lang w:val="vi-VN"/>
              </w:rPr>
              <w:t>Thời hạn được tính từ ngày cơ quan, tổ chức nhận đủ hồ sơ hợp lệ trực tiếp, theo dấu bưu điện đến hoặc theo thời điểm hệ thống dịch vụ công ghi nhận đã nhận đủ hồ sơ hợp lệ</w:t>
            </w:r>
            <w:r w:rsidR="0048544D" w:rsidRPr="003807DD">
              <w:t>.</w:t>
            </w:r>
          </w:p>
        </w:tc>
        <w:tc>
          <w:tcPr>
            <w:tcW w:w="565" w:type="pct"/>
            <w:shd w:val="clear" w:color="auto" w:fill="FFFFFF"/>
          </w:tcPr>
          <w:p w14:paraId="56A0314A" w14:textId="77777777" w:rsidR="0048544D" w:rsidRPr="00AF25B8" w:rsidRDefault="0048544D" w:rsidP="00C60F53">
            <w:pPr>
              <w:spacing w:before="120" w:after="120"/>
              <w:ind w:left="168" w:right="132"/>
              <w:jc w:val="both"/>
            </w:pPr>
            <w:r>
              <w:t>C</w:t>
            </w:r>
            <w:r w:rsidRPr="00A70F6F">
              <w:t>ác cơ quan, tổ chức lập sổ gốc</w:t>
            </w:r>
          </w:p>
        </w:tc>
        <w:tc>
          <w:tcPr>
            <w:tcW w:w="552" w:type="pct"/>
            <w:shd w:val="clear" w:color="auto" w:fill="FFFFFF"/>
          </w:tcPr>
          <w:p w14:paraId="5A8FBC86" w14:textId="77777777" w:rsidR="0048544D" w:rsidRPr="00AF25B8" w:rsidRDefault="0048544D" w:rsidP="00C60F53">
            <w:pPr>
              <w:spacing w:before="120" w:after="120"/>
              <w:ind w:left="168" w:right="132"/>
              <w:jc w:val="center"/>
            </w:pPr>
            <w:r w:rsidRPr="00A70F6F">
              <w:t>Không</w:t>
            </w:r>
          </w:p>
        </w:tc>
        <w:tc>
          <w:tcPr>
            <w:tcW w:w="1572" w:type="pct"/>
            <w:shd w:val="clear" w:color="auto" w:fill="FFFFFF"/>
          </w:tcPr>
          <w:p w14:paraId="574035F2" w14:textId="77777777" w:rsidR="0068347A" w:rsidRPr="005E0851" w:rsidRDefault="0068347A" w:rsidP="00C60F53">
            <w:pPr>
              <w:spacing w:before="120" w:after="120"/>
              <w:ind w:left="168" w:right="132"/>
              <w:jc w:val="both"/>
            </w:pPr>
            <w:r>
              <w:rPr>
                <w:i/>
                <w:sz w:val="28"/>
                <w:szCs w:val="28"/>
              </w:rPr>
              <w:t xml:space="preserve"> </w:t>
            </w:r>
            <w:r w:rsidRPr="0068347A">
              <w:t>-</w:t>
            </w:r>
            <w:r w:rsidRPr="005E0851">
              <w:t xml:space="preserve"> Nghị định số 280/2025/NĐ-CP </w:t>
            </w:r>
            <w:r w:rsidR="007C501C">
              <w:t xml:space="preserve">ngày 27/10/2025 của Chính phủ </w:t>
            </w:r>
            <w:r w:rsidRPr="005E0851">
              <w:t>sửa đổi, bổ sung một số điều của Nghị định số 23/2015/NĐ-CP về cấp bản sao từ sổ gốc, chứng thực bản sao từ bản chính, chứng thực chữ ký và chứng thực hợp đồng, giao dịch, được sửa đổi, bổ sung bởi Nghị định số 07/2025/NĐ-CP;</w:t>
            </w:r>
          </w:p>
          <w:p w14:paraId="556279E0" w14:textId="77777777" w:rsidR="0068347A" w:rsidRPr="005E0851" w:rsidRDefault="0068347A" w:rsidP="00C60F53">
            <w:pPr>
              <w:spacing w:before="120" w:after="120"/>
              <w:ind w:left="168" w:right="132"/>
              <w:jc w:val="both"/>
            </w:pPr>
            <w:r w:rsidRPr="0068347A">
              <w:t xml:space="preserve"> -</w:t>
            </w:r>
            <w:r w:rsidRPr="005E0851">
              <w:t xml:space="preserve"> Nghị định số 23/2015/NĐ-CP </w:t>
            </w:r>
            <w:r w:rsidR="007C501C">
              <w:t xml:space="preserve">ngày 16/02/2015 của Chính phủ </w:t>
            </w:r>
            <w:r w:rsidRPr="005E0851">
              <w:t xml:space="preserve">về </w:t>
            </w:r>
            <w:r w:rsidR="007C501C" w:rsidRPr="005E0851">
              <w:t>cấp bản sao từ sổ gốc, chứng thực bản sao từ bản chính, chứng thực chữ ký và chứng thực hợp đồng, giao dịch</w:t>
            </w:r>
            <w:r w:rsidRPr="005E0851">
              <w:t>;</w:t>
            </w:r>
          </w:p>
          <w:p w14:paraId="3DEA74F8" w14:textId="77777777" w:rsidR="0048544D" w:rsidRDefault="0068347A" w:rsidP="00C60F53">
            <w:pPr>
              <w:spacing w:before="120" w:after="120"/>
              <w:ind w:left="168" w:right="132"/>
              <w:jc w:val="both"/>
            </w:pPr>
            <w:r w:rsidRPr="0068347A">
              <w:t xml:space="preserve"> -</w:t>
            </w:r>
            <w:r w:rsidRPr="005E0851">
              <w:t xml:space="preserve"> Thông tư số 01/2020/TT-BTP ngày 03/3/2020 của Bộ trưởng Bộ Tư pháp quy định chi tiết và hướng dẫn thi hành một số điều của Nghị định số 23/2015/NĐ-CP </w:t>
            </w:r>
            <w:r w:rsidR="007C501C">
              <w:t xml:space="preserve">ngày 16/02/2015 của Chính phủ </w:t>
            </w:r>
            <w:r w:rsidRPr="005E0851">
              <w:t xml:space="preserve">về </w:t>
            </w:r>
            <w:r w:rsidR="007C501C" w:rsidRPr="005E0851">
              <w:t xml:space="preserve">cấp bản sao từ sổ gốc, chứng thực bản sao từ </w:t>
            </w:r>
            <w:r w:rsidR="007C501C" w:rsidRPr="005E0851">
              <w:lastRenderedPageBreak/>
              <w:t>bản chính, chứng thực chữ ký và chứng thực hợp đồng, giao dịch</w:t>
            </w:r>
            <w:r w:rsidR="0048544D" w:rsidRPr="0068347A">
              <w:t>;</w:t>
            </w:r>
          </w:p>
          <w:p w14:paraId="66962BD4" w14:textId="77777777" w:rsidR="0048544D" w:rsidRPr="00AF25B8" w:rsidRDefault="0048544D" w:rsidP="00C60F53">
            <w:pPr>
              <w:spacing w:before="120" w:after="120"/>
              <w:ind w:left="168" w:right="132"/>
              <w:jc w:val="both"/>
            </w:pPr>
            <w:r>
              <w:t xml:space="preserve">- </w:t>
            </w:r>
            <w:r w:rsidRPr="0009443D">
              <w:t>Q</w:t>
            </w:r>
            <w:r w:rsidR="007C501C">
              <w:t>uyết định số 3152/QĐ-BTP ngày 31/10/</w:t>
            </w:r>
            <w:r w:rsidRPr="0009443D">
              <w:t>2025 của Bộ trưởng Bộ Tư pháp</w:t>
            </w:r>
            <w:r>
              <w:t xml:space="preserve"> về việc công bố thủ tục hành chính</w:t>
            </w:r>
            <w:r w:rsidR="0068347A">
              <w:t xml:space="preserve"> được sửa đổi, bổ sung, thủ tục hành chính bị bãi bỏ</w:t>
            </w:r>
            <w:r>
              <w:t xml:space="preserve"> trong lĩnh vực chứng thực thuộc phạm vi quản lý của Bộ Tư pháp.</w:t>
            </w:r>
          </w:p>
        </w:tc>
        <w:tc>
          <w:tcPr>
            <w:tcW w:w="759" w:type="pct"/>
            <w:shd w:val="clear" w:color="auto" w:fill="FFFFFF"/>
          </w:tcPr>
          <w:p w14:paraId="2A1C46C6" w14:textId="77777777" w:rsidR="0048544D" w:rsidRDefault="0048544D" w:rsidP="00C60F53">
            <w:pPr>
              <w:spacing w:before="120" w:after="120"/>
              <w:ind w:left="170" w:right="130"/>
              <w:jc w:val="both"/>
            </w:pPr>
          </w:p>
        </w:tc>
      </w:tr>
      <w:tr w:rsidR="0048544D" w:rsidRPr="004E48B3" w14:paraId="66D2A561" w14:textId="77777777" w:rsidTr="00C60F53">
        <w:trPr>
          <w:trHeight w:val="147"/>
          <w:jc w:val="center"/>
        </w:trPr>
        <w:tc>
          <w:tcPr>
            <w:tcW w:w="181" w:type="pct"/>
            <w:shd w:val="clear" w:color="auto" w:fill="FFFFFF"/>
          </w:tcPr>
          <w:p w14:paraId="6FCC05CF" w14:textId="77777777" w:rsidR="0048544D" w:rsidRPr="00AF25B8" w:rsidRDefault="0048544D" w:rsidP="00C60F53">
            <w:pPr>
              <w:spacing w:before="120" w:after="120"/>
              <w:jc w:val="center"/>
            </w:pPr>
            <w:r>
              <w:t>2</w:t>
            </w:r>
          </w:p>
        </w:tc>
        <w:tc>
          <w:tcPr>
            <w:tcW w:w="552" w:type="pct"/>
            <w:shd w:val="clear" w:color="auto" w:fill="FFFFFF"/>
          </w:tcPr>
          <w:p w14:paraId="0107D103" w14:textId="77777777" w:rsidR="0048544D" w:rsidRDefault="0048544D" w:rsidP="00C60F53">
            <w:pPr>
              <w:spacing w:before="120" w:after="120"/>
              <w:ind w:left="168" w:right="132"/>
              <w:jc w:val="both"/>
            </w:pPr>
            <w:r>
              <w:t>C</w:t>
            </w:r>
            <w:r w:rsidRPr="00FB32D3">
              <w:t xml:space="preserve">hứng thực bản sao từ bản chính giấy tờ, văn bản do cơ quan, tổ chức có thẩm quyền ở Việt Nam; cơ quan, tổ chức có thẩm quyền của nước ngoài; cơ quan, tổ chức có thẩm quyền của Việt Nam liên kết </w:t>
            </w:r>
            <w:r w:rsidRPr="00FB32D3">
              <w:lastRenderedPageBreak/>
              <w:t>với cơ quan, tổ chức có thẩm quyền của nước ngoài cấp hoặc chứng nhận</w:t>
            </w:r>
          </w:p>
        </w:tc>
        <w:tc>
          <w:tcPr>
            <w:tcW w:w="819" w:type="pct"/>
            <w:shd w:val="clear" w:color="auto" w:fill="FFFFFF"/>
          </w:tcPr>
          <w:p w14:paraId="23EA087A" w14:textId="77777777" w:rsidR="0048544D" w:rsidRPr="00A70F6F" w:rsidRDefault="0048544D" w:rsidP="00C60F53">
            <w:pPr>
              <w:spacing w:before="120" w:after="120"/>
              <w:ind w:left="168" w:right="132"/>
              <w:jc w:val="both"/>
            </w:pPr>
            <w:r w:rsidRPr="00FE56C3">
              <w:lastRenderedPageBreak/>
              <w:t xml:space="preserve"> Thời hạn thực hiện yêu cầu chứng thực phải được bảo đảm ngay trong ngày cơ quan, tổ chức tiếp nhận yêu cầu hoặc trong ngày làm việc tiếp theo, nếu tiếp nhận yêu cầu sau 15 giờ. Đối với trường hợp cùng một lúc yêu cầu chứng thực bản sao từ nhiều loại bản chính giấy tờ, văn bản; bản chính có nhiều trang; yêu cầu số lượng nhiều bản sao; nội dung giấy tờ, văn bản </w:t>
            </w:r>
            <w:r w:rsidRPr="00FE56C3">
              <w:lastRenderedPageBreak/>
              <w:t>phức tạp khó kiểm tra, đối chiếu mà cơ quan, tổ chức thực hiện chứng thực không thể đáp ứng được thời hạn nêu trên thì thời hạn chứng thực được kéo dài thêm không quá 02 (hai) ngày làm việc hoặc có thể dài hơn theo thỏa thuận bằng văn bản với người yêu cầu chứng thực. Trường hợp trả kết quả trong ngày làm việc tiếp theo hoặc phải kéo dài thời gian theo quy định thì người tiếp nhận hồ sơ phải có phiếu hẹn ghi rõ thời gian (giờ, ngày) trả kết quả cho người yêu cầu chứng thực.</w:t>
            </w:r>
          </w:p>
        </w:tc>
        <w:tc>
          <w:tcPr>
            <w:tcW w:w="565" w:type="pct"/>
            <w:shd w:val="clear" w:color="auto" w:fill="FFFFFF"/>
          </w:tcPr>
          <w:p w14:paraId="6454067D" w14:textId="55FE3E18" w:rsidR="0048544D" w:rsidRDefault="0048544D" w:rsidP="00C60F53">
            <w:pPr>
              <w:spacing w:before="120" w:after="120"/>
              <w:ind w:left="168" w:right="132"/>
              <w:jc w:val="both"/>
            </w:pPr>
            <w:r>
              <w:lastRenderedPageBreak/>
              <w:t xml:space="preserve">- Trung tâm Phục vụ </w:t>
            </w:r>
            <w:r w:rsidR="00007233">
              <w:t xml:space="preserve">hành </w:t>
            </w:r>
            <w:r>
              <w:t>chính công cấp xã;</w:t>
            </w:r>
          </w:p>
          <w:p w14:paraId="0689CA69" w14:textId="77777777" w:rsidR="0048544D" w:rsidRDefault="0048544D" w:rsidP="00C60F53">
            <w:pPr>
              <w:spacing w:before="120" w:after="120"/>
              <w:ind w:left="168" w:right="132"/>
              <w:jc w:val="both"/>
            </w:pPr>
            <w:r>
              <w:t xml:space="preserve">- Tổ chức hành nghề công </w:t>
            </w:r>
            <w:r w:rsidRPr="00FE56C3">
              <w:rPr>
                <w:color w:val="000000" w:themeColor="text1"/>
              </w:rPr>
              <w:t>chứng.</w:t>
            </w:r>
          </w:p>
        </w:tc>
        <w:tc>
          <w:tcPr>
            <w:tcW w:w="552" w:type="pct"/>
            <w:shd w:val="clear" w:color="auto" w:fill="FFFFFF"/>
          </w:tcPr>
          <w:p w14:paraId="6F26C39B" w14:textId="77777777" w:rsidR="0048544D" w:rsidRPr="00A70F6F" w:rsidRDefault="0048544D" w:rsidP="00C60F53">
            <w:pPr>
              <w:spacing w:before="120" w:after="120"/>
              <w:ind w:left="168" w:right="132"/>
              <w:jc w:val="both"/>
            </w:pPr>
            <w:r w:rsidRPr="00FB32D3">
              <w:t>2.000 đồng/trang; từ trang thứ 3 trở lên thu 1.000 đồng/trang, tối đa thu không quá 200.000 đồng/bản. Trang là căn cứ để thu phí được tính theo t</w:t>
            </w:r>
            <w:r>
              <w:t>rang của bản chính</w:t>
            </w:r>
          </w:p>
        </w:tc>
        <w:tc>
          <w:tcPr>
            <w:tcW w:w="1572" w:type="pct"/>
            <w:shd w:val="clear" w:color="auto" w:fill="FFFFFF"/>
          </w:tcPr>
          <w:p w14:paraId="3D2B0A9E" w14:textId="77777777" w:rsidR="001D2320" w:rsidRPr="005E0851" w:rsidRDefault="001D2320" w:rsidP="00C60F53">
            <w:pPr>
              <w:spacing w:before="120" w:after="120"/>
              <w:jc w:val="both"/>
            </w:pPr>
            <w:r w:rsidRPr="0068347A">
              <w:t>-</w:t>
            </w:r>
            <w:r w:rsidRPr="005E0851">
              <w:t xml:space="preserve"> Nghị định số 280/2025/NĐ-CP </w:t>
            </w:r>
            <w:r>
              <w:t xml:space="preserve">ngày 27/10/2025 của Chính phủ </w:t>
            </w:r>
            <w:r w:rsidRPr="005E0851">
              <w:t>sửa đổi, bổ sung một số điều của Nghị định số 23/2015/NĐ-CP về cấp bản sao từ sổ gốc, chứng thực bản sao từ bản chính, chứng thực chữ ký và chứng thực hợp đồng, giao dịch, được sửa đổi, bổ sung bởi Nghị định số 07/2025/NĐ-CP;</w:t>
            </w:r>
          </w:p>
          <w:p w14:paraId="37432C3C" w14:textId="77777777" w:rsidR="001D2320" w:rsidRPr="005E0851" w:rsidRDefault="001D2320" w:rsidP="00C60F53">
            <w:pPr>
              <w:spacing w:before="120" w:after="120"/>
              <w:jc w:val="both"/>
            </w:pPr>
            <w:r w:rsidRPr="0068347A">
              <w:t xml:space="preserve"> -</w:t>
            </w:r>
            <w:r w:rsidRPr="005E0851">
              <w:t xml:space="preserve"> Nghị định số 23/2015/NĐ-CP </w:t>
            </w:r>
            <w:r>
              <w:t xml:space="preserve">ngày 16/02/2015 của Chính phủ </w:t>
            </w:r>
            <w:r w:rsidRPr="005E0851">
              <w:t>về cấp bản sao từ sổ gốc, chứng thực bản sao từ bản chính, chứng thực chữ ký và chứng thực hợp đồng, giao dịch;</w:t>
            </w:r>
          </w:p>
          <w:p w14:paraId="2704D5A9" w14:textId="77777777" w:rsidR="0048544D" w:rsidRDefault="001D2320" w:rsidP="00C60F53">
            <w:pPr>
              <w:spacing w:before="120" w:after="120"/>
              <w:ind w:right="130"/>
              <w:jc w:val="both"/>
            </w:pPr>
            <w:r w:rsidRPr="0068347A">
              <w:t xml:space="preserve"> -</w:t>
            </w:r>
            <w:r w:rsidRPr="005E0851">
              <w:t xml:space="preserve"> Thông tư số 01/2020/TT-BTP ngày 03/3/2020 của Bộ trưởng Bộ Tư pháp quy định chi tiết và hướng dẫn thi hành một số điều của Nghị định số 23/2015/NĐ-CP </w:t>
            </w:r>
            <w:r>
              <w:t xml:space="preserve">ngày 16/02/2015 của Chính phủ </w:t>
            </w:r>
            <w:r w:rsidRPr="005E0851">
              <w:t xml:space="preserve">về cấp bản </w:t>
            </w:r>
            <w:r w:rsidRPr="005E0851">
              <w:lastRenderedPageBreak/>
              <w:t>sao từ sổ gốc, chứng thực bản sao từ bản chính, chứng thực chữ ký và chứng thực hợp đồng, giao dịch</w:t>
            </w:r>
            <w:r w:rsidR="0048544D">
              <w:t>;</w:t>
            </w:r>
          </w:p>
          <w:p w14:paraId="7F858264" w14:textId="77777777" w:rsidR="0048544D" w:rsidRDefault="0048544D" w:rsidP="00C60F53">
            <w:pPr>
              <w:spacing w:before="120" w:after="120"/>
              <w:ind w:right="130"/>
              <w:jc w:val="both"/>
            </w:pPr>
            <w:r>
              <w:t>- Thông tư số 226/2016/TT-BTC ngày 11/11/2016 của Bộ trưởng Bộ Tài chính quy định mức thu, chế độ thu, nộp, quản lý và sử dụng phí chứng thực;</w:t>
            </w:r>
          </w:p>
          <w:p w14:paraId="3FE839E7" w14:textId="77777777" w:rsidR="0048544D" w:rsidRDefault="0048544D" w:rsidP="00C60F53">
            <w:pPr>
              <w:spacing w:before="120" w:after="120"/>
              <w:ind w:right="130"/>
              <w:jc w:val="both"/>
            </w:pPr>
            <w:r>
              <w:t>- Thông tư số 257/2016/TT-BTC ngày 11/11/2016 của Bộ trưởng Bộ Tài chính quy định mức thu, chế độ thu, nộp, quản lý, sử dụng phí công chứng; phí chứng thực; phí thẩm định tiêu chuẩn, điều kiện hành nghề công chứng; phí thẩm định điều kiện hoạt động văn phòng công chứng; lệ phí cấp thẻ công chứng viên;</w:t>
            </w:r>
          </w:p>
          <w:p w14:paraId="4B022B42" w14:textId="77777777" w:rsidR="0048544D" w:rsidRDefault="0048544D" w:rsidP="00C60F53">
            <w:pPr>
              <w:spacing w:before="120" w:after="120"/>
              <w:ind w:right="130"/>
              <w:jc w:val="both"/>
            </w:pPr>
            <w:r w:rsidRPr="00FE56C3">
              <w:t xml:space="preserve">- </w:t>
            </w:r>
            <w:r w:rsidR="00463657" w:rsidRPr="0009443D">
              <w:t>Q</w:t>
            </w:r>
            <w:r w:rsidR="00463657">
              <w:t>uyết định số 3152/QĐ-BTP ngày 31/10/</w:t>
            </w:r>
            <w:r w:rsidR="00463657" w:rsidRPr="0009443D">
              <w:t>2025 của Bộ trưởng Bộ Tư pháp</w:t>
            </w:r>
            <w:r w:rsidR="00463657">
              <w:t xml:space="preserve"> về việc công bố thủ tục hành chính được sửa đổi, bổ sung, thủ tục hành chính bị bãi bỏ trong lĩnh vực chứng thực thuộc phạm vi quản lý của Bộ Tư pháp</w:t>
            </w:r>
            <w:r w:rsidRPr="00FE56C3">
              <w:t>.</w:t>
            </w:r>
          </w:p>
        </w:tc>
        <w:tc>
          <w:tcPr>
            <w:tcW w:w="759" w:type="pct"/>
            <w:shd w:val="clear" w:color="auto" w:fill="FFFFFF"/>
          </w:tcPr>
          <w:p w14:paraId="2D4262BD" w14:textId="77777777" w:rsidR="0048544D" w:rsidRDefault="0048544D" w:rsidP="00C60F53">
            <w:pPr>
              <w:spacing w:before="120" w:after="120"/>
              <w:ind w:left="170" w:right="130"/>
              <w:jc w:val="both"/>
            </w:pPr>
          </w:p>
        </w:tc>
      </w:tr>
      <w:tr w:rsidR="0048544D" w:rsidRPr="004E48B3" w14:paraId="69D81176" w14:textId="77777777" w:rsidTr="00C60F53">
        <w:trPr>
          <w:trHeight w:val="147"/>
          <w:jc w:val="center"/>
        </w:trPr>
        <w:tc>
          <w:tcPr>
            <w:tcW w:w="181" w:type="pct"/>
            <w:shd w:val="clear" w:color="auto" w:fill="FFFFFF"/>
          </w:tcPr>
          <w:p w14:paraId="3A1F6756" w14:textId="77777777" w:rsidR="0048544D" w:rsidRPr="00AF25B8" w:rsidRDefault="0048544D" w:rsidP="00C60F53">
            <w:pPr>
              <w:spacing w:before="120" w:after="120"/>
              <w:jc w:val="center"/>
            </w:pPr>
            <w:r>
              <w:t>3</w:t>
            </w:r>
          </w:p>
        </w:tc>
        <w:tc>
          <w:tcPr>
            <w:tcW w:w="552" w:type="pct"/>
            <w:shd w:val="clear" w:color="auto" w:fill="FFFFFF"/>
          </w:tcPr>
          <w:p w14:paraId="61CC13B3" w14:textId="77777777" w:rsidR="0048544D" w:rsidRPr="00292342" w:rsidRDefault="0048544D" w:rsidP="00C60F53">
            <w:pPr>
              <w:spacing w:before="120" w:after="120"/>
              <w:ind w:left="168" w:right="132"/>
              <w:jc w:val="both"/>
            </w:pPr>
            <w:r>
              <w:t>C</w:t>
            </w:r>
            <w:r w:rsidRPr="004F6181">
              <w:t xml:space="preserve">hứng thực chữ ký trong </w:t>
            </w:r>
            <w:r w:rsidRPr="004F6181">
              <w:lastRenderedPageBreak/>
              <w:t>các giấy tờ, văn bản (áp dụng cho cả trường hợp chứng thực điểm chỉ và trường hợp n</w:t>
            </w:r>
            <w:r w:rsidR="005C7831">
              <w:t>gười yêu cầu chứng thực không ký, không</w:t>
            </w:r>
            <w:r w:rsidRPr="004F6181">
              <w:t xml:space="preserve"> điểm chỉ được)</w:t>
            </w:r>
          </w:p>
        </w:tc>
        <w:tc>
          <w:tcPr>
            <w:tcW w:w="819" w:type="pct"/>
            <w:shd w:val="clear" w:color="auto" w:fill="FFFFFF"/>
          </w:tcPr>
          <w:p w14:paraId="6D1CA27A" w14:textId="77777777" w:rsidR="0048544D" w:rsidRPr="00292342" w:rsidRDefault="005C7831" w:rsidP="00C60F53">
            <w:pPr>
              <w:spacing w:before="120" w:after="120"/>
              <w:ind w:left="168" w:right="132"/>
              <w:jc w:val="both"/>
            </w:pPr>
            <w:r>
              <w:lastRenderedPageBreak/>
              <w:t xml:space="preserve">Thời hạn thực hiện yêu cầu chứng thực </w:t>
            </w:r>
            <w:r>
              <w:lastRenderedPageBreak/>
              <w:t>là n</w:t>
            </w:r>
            <w:r w:rsidR="0048544D" w:rsidRPr="00FE56C3">
              <w:t>gay trong ngày cơ quan, tổ chức tiếp nhận yêu cầu hoặc trong ngày làm việc tiếp theo nếu tiếp nhận yêu cầu sau 15 giờ. Trường hợp trả kết quả trong ngày làm việc tiếp theo hoặc phải kéo dài thời gian theo thỏa thuận thì người tiếp nhận hồ sơ phải có phiếu hẹn ghi rõ thời gian (giờ, ngày) trả kết quả cho người yêu cầu chứng thực.</w:t>
            </w:r>
          </w:p>
        </w:tc>
        <w:tc>
          <w:tcPr>
            <w:tcW w:w="565" w:type="pct"/>
            <w:shd w:val="clear" w:color="auto" w:fill="FFFFFF"/>
          </w:tcPr>
          <w:p w14:paraId="7E920419" w14:textId="4C8F7A1E" w:rsidR="0048544D" w:rsidRDefault="0048544D" w:rsidP="00C60F53">
            <w:pPr>
              <w:spacing w:before="120" w:after="120"/>
              <w:ind w:left="168" w:right="132"/>
              <w:jc w:val="both"/>
            </w:pPr>
            <w:r>
              <w:lastRenderedPageBreak/>
              <w:t xml:space="preserve">- Trung tâm Phục vụ </w:t>
            </w:r>
            <w:r w:rsidR="00007233">
              <w:lastRenderedPageBreak/>
              <w:t xml:space="preserve">hành </w:t>
            </w:r>
            <w:r>
              <w:t xml:space="preserve">chính công cấp </w:t>
            </w:r>
            <w:r w:rsidR="00244EFC">
              <w:t>xã</w:t>
            </w:r>
            <w:r>
              <w:t>;</w:t>
            </w:r>
          </w:p>
          <w:p w14:paraId="42B434EF" w14:textId="77777777" w:rsidR="0048544D" w:rsidRDefault="000F34B7" w:rsidP="00C60F53">
            <w:pPr>
              <w:spacing w:before="120" w:after="120"/>
              <w:ind w:left="168" w:right="132"/>
              <w:jc w:val="both"/>
            </w:pPr>
            <w:r>
              <w:t>- Tổ chức hành nghề công chứng.</w:t>
            </w:r>
          </w:p>
          <w:p w14:paraId="165F866D" w14:textId="77777777" w:rsidR="0048544D" w:rsidRPr="00292342" w:rsidRDefault="0048544D" w:rsidP="00C60F53">
            <w:pPr>
              <w:spacing w:before="120" w:after="120"/>
              <w:ind w:right="132"/>
              <w:jc w:val="both"/>
            </w:pPr>
          </w:p>
        </w:tc>
        <w:tc>
          <w:tcPr>
            <w:tcW w:w="552" w:type="pct"/>
            <w:shd w:val="clear" w:color="auto" w:fill="FFFFFF"/>
          </w:tcPr>
          <w:p w14:paraId="69B4AFA7" w14:textId="77777777" w:rsidR="0048544D" w:rsidRPr="00292342" w:rsidRDefault="0048544D" w:rsidP="00C60F53">
            <w:pPr>
              <w:spacing w:before="120" w:after="120"/>
              <w:ind w:left="168" w:right="132"/>
              <w:jc w:val="both"/>
            </w:pPr>
            <w:r w:rsidRPr="00FE56C3">
              <w:lastRenderedPageBreak/>
              <w:t xml:space="preserve">10.000 đồng/trường </w:t>
            </w:r>
            <w:r w:rsidRPr="00FE56C3">
              <w:lastRenderedPageBreak/>
              <w:t>hợp (trường hợp được tính là một hoặc nhiều chữ ký trong một giấy tờ, văn bản).</w:t>
            </w:r>
          </w:p>
        </w:tc>
        <w:tc>
          <w:tcPr>
            <w:tcW w:w="1572" w:type="pct"/>
            <w:shd w:val="clear" w:color="auto" w:fill="FFFFFF"/>
          </w:tcPr>
          <w:p w14:paraId="53C39260" w14:textId="77777777" w:rsidR="001D2320" w:rsidRPr="004D52AB" w:rsidRDefault="001D2320" w:rsidP="00C60F53">
            <w:pPr>
              <w:spacing w:before="120" w:after="120"/>
              <w:ind w:left="168" w:right="132"/>
              <w:jc w:val="both"/>
            </w:pPr>
            <w:r w:rsidRPr="0068347A">
              <w:lastRenderedPageBreak/>
              <w:t>-</w:t>
            </w:r>
            <w:r w:rsidRPr="004D52AB">
              <w:t xml:space="preserve"> Nghị định số 280/2025/NĐ-CP </w:t>
            </w:r>
            <w:r>
              <w:t xml:space="preserve">ngày 27/10/2025 của Chính phủ </w:t>
            </w:r>
            <w:r w:rsidRPr="004D52AB">
              <w:t xml:space="preserve">sửa đổi, bổ </w:t>
            </w:r>
            <w:r w:rsidRPr="004D52AB">
              <w:lastRenderedPageBreak/>
              <w:t>sung một số điều của Nghị định số 23/2015/NĐ-CP về cấp bản sao từ sổ gốc, chứng thực bản sao từ bản chính, chứng thực chữ ký và chứng thực hợp đồng, giao dịch, được sửa đổi, bổ sung bởi Nghị định số 07/2025/NĐ-CP;</w:t>
            </w:r>
          </w:p>
          <w:p w14:paraId="10D35E9F" w14:textId="77777777" w:rsidR="001D2320" w:rsidRPr="004D52AB" w:rsidRDefault="001D2320" w:rsidP="00C60F53">
            <w:pPr>
              <w:spacing w:before="120" w:after="120"/>
              <w:ind w:left="168" w:right="132"/>
              <w:jc w:val="both"/>
            </w:pPr>
            <w:r w:rsidRPr="0068347A">
              <w:t xml:space="preserve"> -</w:t>
            </w:r>
            <w:r w:rsidRPr="004D52AB">
              <w:t xml:space="preserve"> Nghị định số 23/2015/NĐ-CP </w:t>
            </w:r>
            <w:r>
              <w:t xml:space="preserve">ngày 16/02/2015 của Chính phủ </w:t>
            </w:r>
            <w:r w:rsidRPr="004D52AB">
              <w:t>về cấp bản sao từ sổ gốc, chứng thực bản sao từ bản chính, chứng thực chữ ký và chứng thực hợp đồng, giao dịch;</w:t>
            </w:r>
          </w:p>
          <w:p w14:paraId="17E1A2E6" w14:textId="77777777" w:rsidR="0048544D" w:rsidRDefault="001D2320" w:rsidP="00C60F53">
            <w:pPr>
              <w:spacing w:before="120" w:after="120"/>
              <w:ind w:left="168" w:right="132"/>
              <w:jc w:val="both"/>
            </w:pPr>
            <w:r w:rsidRPr="0068347A">
              <w:t xml:space="preserve"> -</w:t>
            </w:r>
            <w:r w:rsidRPr="004D52AB">
              <w:t xml:space="preserve"> Thông tư số 01/2020/TT-BTP ngày 03/3/2020 của Bộ trưởng Bộ Tư pháp quy định chi tiết và hướng dẫn thi hành một số điều của Nghị định số 23/2015/NĐ-CP </w:t>
            </w:r>
            <w:r>
              <w:t xml:space="preserve">ngày 16/02/2015 của Chính phủ </w:t>
            </w:r>
            <w:r w:rsidRPr="004D52AB">
              <w:t>về cấp bản sao từ sổ gốc, chứng thực bản sao từ bản chính, chứng thực chữ ký và chứng thực hợp đồng, giao dịch</w:t>
            </w:r>
            <w:r w:rsidR="0048544D">
              <w:t>;</w:t>
            </w:r>
          </w:p>
          <w:p w14:paraId="463320AE" w14:textId="77777777" w:rsidR="0048544D" w:rsidRDefault="0048544D" w:rsidP="00C60F53">
            <w:pPr>
              <w:spacing w:before="120" w:after="120"/>
              <w:ind w:left="168" w:right="132"/>
              <w:jc w:val="both"/>
            </w:pPr>
            <w:r>
              <w:t>- Thông tư số 226/2016/TT-BTC ngày 11/11/2016 của Bộ trưởng Bộ Tài chính quy định mức thu, chế độ thu, nộp, quản lý và sử dụng phí chứng thực;</w:t>
            </w:r>
          </w:p>
          <w:p w14:paraId="327985DC" w14:textId="77777777" w:rsidR="0048544D" w:rsidRDefault="0048544D" w:rsidP="00C60F53">
            <w:pPr>
              <w:spacing w:before="120" w:after="120"/>
              <w:ind w:left="168" w:right="132"/>
              <w:jc w:val="both"/>
            </w:pPr>
            <w:r>
              <w:t xml:space="preserve">- Thông tư số 257/2016/TT-BTC ngày 11/11/2016 của Bộ trưởng Bộ Tài chính quy định mức thu, chế độ thu, nộp, quản lý, sử dụng phí công chứng; phí chứng </w:t>
            </w:r>
            <w:r>
              <w:lastRenderedPageBreak/>
              <w:t>thực; phí thẩm định tiêu chuẩn, điều kiện hành nghề công chứng; phí thẩm định điều kiện hoạt động văn phòng công chứng; lệ phí cấp thẻ công chứng viên;</w:t>
            </w:r>
          </w:p>
          <w:p w14:paraId="7B1109CE" w14:textId="77777777" w:rsidR="0048544D" w:rsidRDefault="0048544D" w:rsidP="00C60F53">
            <w:pPr>
              <w:spacing w:before="120" w:after="120"/>
              <w:ind w:left="168" w:right="132"/>
              <w:jc w:val="both"/>
            </w:pPr>
            <w:r w:rsidRPr="0048544D">
              <w:t xml:space="preserve">- </w:t>
            </w:r>
            <w:r w:rsidR="00463657" w:rsidRPr="0009443D">
              <w:t>Q</w:t>
            </w:r>
            <w:r w:rsidR="00463657">
              <w:t>uyết định số 3152/QĐ-BTP ngày 31/10/</w:t>
            </w:r>
            <w:r w:rsidR="00463657" w:rsidRPr="0009443D">
              <w:t>2025 của Bộ trưởng Bộ Tư pháp</w:t>
            </w:r>
            <w:r w:rsidR="00463657">
              <w:t xml:space="preserve"> về việc công bố thủ tục hành chính được sửa đổi, bổ sung, thủ tục hành chính bị bãi bỏ trong lĩnh vực chứng thực thuộc phạm vi quản lý của Bộ Tư pháp</w:t>
            </w:r>
            <w:r w:rsidRPr="0048544D">
              <w:t>.</w:t>
            </w:r>
          </w:p>
        </w:tc>
        <w:tc>
          <w:tcPr>
            <w:tcW w:w="759" w:type="pct"/>
            <w:shd w:val="clear" w:color="auto" w:fill="FFFFFF"/>
          </w:tcPr>
          <w:p w14:paraId="57B22F93" w14:textId="77777777" w:rsidR="0048544D" w:rsidRDefault="0048544D" w:rsidP="00C60F53">
            <w:pPr>
              <w:spacing w:before="120" w:after="120"/>
              <w:ind w:left="168" w:right="132"/>
              <w:jc w:val="both"/>
            </w:pPr>
          </w:p>
        </w:tc>
      </w:tr>
      <w:tr w:rsidR="000F34B7" w:rsidRPr="004D52AB" w14:paraId="45576A71" w14:textId="77777777" w:rsidTr="00C60F53">
        <w:trPr>
          <w:trHeight w:val="147"/>
          <w:jc w:val="center"/>
        </w:trPr>
        <w:tc>
          <w:tcPr>
            <w:tcW w:w="181" w:type="pct"/>
            <w:shd w:val="clear" w:color="auto" w:fill="FFFFFF"/>
          </w:tcPr>
          <w:p w14:paraId="2122CDC3" w14:textId="77777777" w:rsidR="000F34B7" w:rsidRDefault="000F34B7" w:rsidP="00C60F53">
            <w:pPr>
              <w:spacing w:before="120" w:after="120"/>
              <w:jc w:val="center"/>
            </w:pPr>
            <w:r>
              <w:lastRenderedPageBreak/>
              <w:t>4</w:t>
            </w:r>
          </w:p>
        </w:tc>
        <w:tc>
          <w:tcPr>
            <w:tcW w:w="552" w:type="pct"/>
            <w:shd w:val="clear" w:color="auto" w:fill="FFFFFF"/>
          </w:tcPr>
          <w:p w14:paraId="4F3C68E9" w14:textId="77777777" w:rsidR="000F34B7" w:rsidRPr="00751B45" w:rsidRDefault="000F34B7" w:rsidP="00C60F53">
            <w:pPr>
              <w:spacing w:before="120" w:after="120"/>
              <w:ind w:left="168" w:right="132"/>
              <w:jc w:val="both"/>
            </w:pPr>
            <w:r w:rsidRPr="00751B45">
              <w:t>Chứng thực chữ ký người dịch mà người dịch là cộng tác viên dịch thuật của Ủy ban nhân dân cấp xã</w:t>
            </w:r>
            <w:r w:rsidR="001F5A68">
              <w:t>, tổ chức hành nghề công chứng</w:t>
            </w:r>
          </w:p>
        </w:tc>
        <w:tc>
          <w:tcPr>
            <w:tcW w:w="819" w:type="pct"/>
            <w:shd w:val="clear" w:color="auto" w:fill="FFFFFF"/>
          </w:tcPr>
          <w:p w14:paraId="5B919FE3" w14:textId="77777777" w:rsidR="000F34B7" w:rsidRDefault="006015A1" w:rsidP="00C60F53">
            <w:pPr>
              <w:spacing w:before="120" w:after="120"/>
              <w:ind w:left="168" w:right="132"/>
              <w:jc w:val="both"/>
            </w:pPr>
            <w:r>
              <w:t xml:space="preserve">Thời hạn thực hiện yêu cầu chứng thực là </w:t>
            </w:r>
            <w:r w:rsidR="00BF0B8E">
              <w:t>n</w:t>
            </w:r>
            <w:r w:rsidR="000F34B7" w:rsidRPr="00751B45">
              <w:t>gay trong ngày cơ quan, tổ chức tiếp nhận yêu cầu hoặc trong ngày làm việc tiếp theo nếu tiếp nhận yêu cầu sau 15 giờ</w:t>
            </w:r>
            <w:r w:rsidR="00BF0B8E">
              <w:t xml:space="preserve"> hoặc có thể kéo dài hơn theo thỏa thuận bằng văn bản với người yêu cầu chứng thực</w:t>
            </w:r>
            <w:r w:rsidR="000F34B7" w:rsidRPr="00751B45">
              <w:t xml:space="preserve">. Trường hợp trả kết quả trong ngày làm việc tiếp theo hoặc phải kéo dài thời </w:t>
            </w:r>
            <w:r w:rsidR="000F34B7" w:rsidRPr="00751B45">
              <w:lastRenderedPageBreak/>
              <w:t>gian theo thỏa thuận thì người tiếp nhận hồ sơ phải có phiếu hẹn ghi rõ thời gian (giờ, ngày) trả kết quả cho người yêu cầu chứng thực.</w:t>
            </w:r>
          </w:p>
        </w:tc>
        <w:tc>
          <w:tcPr>
            <w:tcW w:w="565" w:type="pct"/>
            <w:shd w:val="clear" w:color="auto" w:fill="FFFFFF"/>
          </w:tcPr>
          <w:p w14:paraId="7CAFC138" w14:textId="293925D4" w:rsidR="000F34B7" w:rsidRDefault="000F34B7" w:rsidP="00C60F53">
            <w:pPr>
              <w:spacing w:before="120" w:after="120"/>
              <w:ind w:left="168" w:right="132"/>
              <w:jc w:val="both"/>
            </w:pPr>
            <w:r w:rsidRPr="00B005FD">
              <w:lastRenderedPageBreak/>
              <w:t xml:space="preserve">- Trung tâm Phục vụ </w:t>
            </w:r>
            <w:r w:rsidR="00007233" w:rsidRPr="00B005FD">
              <w:t xml:space="preserve">hành </w:t>
            </w:r>
            <w:r w:rsidRPr="00B005FD">
              <w:t xml:space="preserve">chính công cấp </w:t>
            </w:r>
            <w:r w:rsidR="00244EFC">
              <w:t>xã</w:t>
            </w:r>
            <w:r w:rsidRPr="00B005FD">
              <w:t>;</w:t>
            </w:r>
          </w:p>
          <w:p w14:paraId="7D9487E9" w14:textId="77777777" w:rsidR="006015A1" w:rsidRPr="00B005FD" w:rsidRDefault="006015A1" w:rsidP="00C60F53">
            <w:pPr>
              <w:spacing w:before="120" w:after="120"/>
              <w:ind w:left="168" w:right="132"/>
              <w:jc w:val="both"/>
            </w:pPr>
            <w:r w:rsidRPr="00B005FD">
              <w:t xml:space="preserve">- Tổ chức hành nghề công </w:t>
            </w:r>
            <w:r w:rsidRPr="004D52AB">
              <w:t>chứng.</w:t>
            </w:r>
          </w:p>
        </w:tc>
        <w:tc>
          <w:tcPr>
            <w:tcW w:w="552" w:type="pct"/>
            <w:shd w:val="clear" w:color="auto" w:fill="FFFFFF"/>
          </w:tcPr>
          <w:p w14:paraId="462EFE8A" w14:textId="77777777" w:rsidR="000F34B7" w:rsidRPr="00751B45" w:rsidRDefault="000F34B7" w:rsidP="00C60F53">
            <w:pPr>
              <w:spacing w:before="120" w:after="120"/>
              <w:ind w:left="168" w:right="132"/>
              <w:jc w:val="center"/>
            </w:pPr>
            <w:r w:rsidRPr="00751B45">
              <w:t>10.000 đồng/trường hợp</w:t>
            </w:r>
          </w:p>
        </w:tc>
        <w:tc>
          <w:tcPr>
            <w:tcW w:w="1572" w:type="pct"/>
            <w:shd w:val="clear" w:color="auto" w:fill="FFFFFF"/>
            <w:vAlign w:val="center"/>
          </w:tcPr>
          <w:p w14:paraId="13E7C894" w14:textId="77777777" w:rsidR="000F34B7" w:rsidRPr="004D52AB" w:rsidRDefault="000F34B7" w:rsidP="00C60F53">
            <w:pPr>
              <w:spacing w:before="120" w:after="120"/>
              <w:ind w:left="168" w:right="132"/>
              <w:jc w:val="both"/>
            </w:pPr>
            <w:r w:rsidRPr="0068347A">
              <w:t>-</w:t>
            </w:r>
            <w:r w:rsidRPr="004D52AB">
              <w:t xml:space="preserve"> Nghị định số 280/2025/NĐ-CP </w:t>
            </w:r>
            <w:r>
              <w:t xml:space="preserve">ngày 27/10/2025 của Chính phủ </w:t>
            </w:r>
            <w:r w:rsidRPr="004D52AB">
              <w:t>sửa đổi, bổ sung một số điều của Nghị định số 23/2015/NĐ-CP về cấp bản sao từ sổ gốc, chứng thực bản sao từ bản chính, chứng thực chữ ký và chứng thực hợp đồng, giao dịch, được sửa đổi, bổ sung bởi Nghị định số 07/2025/NĐ-CP;</w:t>
            </w:r>
          </w:p>
          <w:p w14:paraId="3E06A471" w14:textId="77777777" w:rsidR="000F34B7" w:rsidRPr="004D52AB" w:rsidRDefault="000F34B7" w:rsidP="00C60F53">
            <w:pPr>
              <w:spacing w:before="120" w:after="120"/>
              <w:ind w:left="168" w:right="132"/>
              <w:jc w:val="both"/>
            </w:pPr>
            <w:r w:rsidRPr="0068347A">
              <w:t xml:space="preserve"> -</w:t>
            </w:r>
            <w:r w:rsidRPr="004D52AB">
              <w:t xml:space="preserve"> Nghị định số 23/2015/NĐ-CP </w:t>
            </w:r>
            <w:r>
              <w:t xml:space="preserve">ngày 16/02/2015 của Chính phủ </w:t>
            </w:r>
            <w:r w:rsidRPr="004D52AB">
              <w:t>về cấp bản sao từ sổ gốc, chứng thực bản sao từ bản chính, chứng thực chữ ký và chứng thực hợp đồng, giao dịch;</w:t>
            </w:r>
          </w:p>
          <w:p w14:paraId="1FDF5241" w14:textId="77777777" w:rsidR="000F34B7" w:rsidRPr="004D52AB" w:rsidRDefault="000F34B7" w:rsidP="00C60F53">
            <w:pPr>
              <w:spacing w:before="120" w:after="120"/>
              <w:ind w:left="168" w:right="132"/>
              <w:jc w:val="both"/>
            </w:pPr>
            <w:r w:rsidRPr="004D52AB">
              <w:t xml:space="preserve">- Thông tư số 01/2020/TT-BTP ngày 03/3/2020 của Bộ trưởng Bộ Tư pháp quy định chi tiết và hướng dẫn thi hành một số </w:t>
            </w:r>
            <w:r w:rsidRPr="004D52AB">
              <w:lastRenderedPageBreak/>
              <w:t>điều của Nghị định số 23/2015/NĐ-CP ngày 16/02/2015 của Chính phủ về cấp bản sao từ sổ gốc, chứng thực bản sao từ bản chính, chứng thực chữ ký và chứng thực hợp đồng, giao dịch;</w:t>
            </w:r>
          </w:p>
          <w:p w14:paraId="55633ADD" w14:textId="77777777" w:rsidR="000F34B7" w:rsidRPr="004D52AB" w:rsidRDefault="000F34B7" w:rsidP="00C60F53">
            <w:pPr>
              <w:spacing w:before="120" w:after="120"/>
              <w:ind w:left="168" w:right="132"/>
              <w:jc w:val="both"/>
            </w:pPr>
            <w:r w:rsidRPr="004D52AB">
              <w:t>- Thông tư số 226/2016/TT-BTC ngày 11/11/2016 của Bộ trưởng Bộ Tài chính quy định mức thu, chế độ thu, nộp, quản lý và sử dụng phí chứng thực;</w:t>
            </w:r>
          </w:p>
          <w:p w14:paraId="5AD6136A" w14:textId="77777777" w:rsidR="000F34B7" w:rsidRPr="004D52AB" w:rsidRDefault="000F34B7" w:rsidP="00C60F53">
            <w:pPr>
              <w:spacing w:before="120" w:after="120"/>
              <w:ind w:left="168" w:right="132"/>
              <w:jc w:val="both"/>
            </w:pPr>
            <w:r w:rsidRPr="004D52AB">
              <w:t>- Quyết định số 3152/QĐ-BTP ngày 31/10/2025 của Bộ trưởng Bộ Tư pháp về việc công bố thủ tục hành chính được sửa đổi, bổ sung, thủ tục hành chính bị bãi bỏ trong lĩnh vực chứng thực thuộc phạm vi quản lý của Bộ Tư pháp.</w:t>
            </w:r>
          </w:p>
        </w:tc>
        <w:tc>
          <w:tcPr>
            <w:tcW w:w="759" w:type="pct"/>
            <w:shd w:val="clear" w:color="auto" w:fill="FFFFFF"/>
          </w:tcPr>
          <w:p w14:paraId="61B3AF42" w14:textId="77777777" w:rsidR="000F34B7" w:rsidRPr="004D52AB" w:rsidRDefault="000F34B7" w:rsidP="00C60F53">
            <w:pPr>
              <w:spacing w:before="120" w:after="120"/>
              <w:ind w:left="168" w:right="132"/>
              <w:jc w:val="both"/>
              <w:rPr>
                <w:lang w:val="vi-VN"/>
              </w:rPr>
            </w:pPr>
          </w:p>
        </w:tc>
      </w:tr>
      <w:tr w:rsidR="000F34B7" w:rsidRPr="004D52AB" w14:paraId="76587C5E" w14:textId="77777777" w:rsidTr="00C60F53">
        <w:trPr>
          <w:trHeight w:val="147"/>
          <w:jc w:val="center"/>
        </w:trPr>
        <w:tc>
          <w:tcPr>
            <w:tcW w:w="181" w:type="pct"/>
            <w:shd w:val="clear" w:color="auto" w:fill="FFFFFF"/>
          </w:tcPr>
          <w:p w14:paraId="459B475E" w14:textId="77777777" w:rsidR="000F34B7" w:rsidRDefault="000F34B7" w:rsidP="00C60F53">
            <w:pPr>
              <w:spacing w:before="120" w:after="120"/>
              <w:jc w:val="center"/>
            </w:pPr>
            <w:r>
              <w:t>5</w:t>
            </w:r>
          </w:p>
        </w:tc>
        <w:tc>
          <w:tcPr>
            <w:tcW w:w="552" w:type="pct"/>
            <w:shd w:val="clear" w:color="auto" w:fill="FFFFFF"/>
          </w:tcPr>
          <w:p w14:paraId="710DC493" w14:textId="77777777" w:rsidR="000F34B7" w:rsidRPr="00751B45" w:rsidRDefault="000F34B7" w:rsidP="00C60F53">
            <w:pPr>
              <w:spacing w:before="120" w:after="120"/>
              <w:ind w:left="168" w:right="132"/>
              <w:jc w:val="both"/>
            </w:pPr>
            <w:r w:rsidRPr="00751B45">
              <w:t>Chứng thực chữ ký người dịch mà người dịch không phải là cộng tác viên dịch thuật của Ủy ban nhân dân cấp xã</w:t>
            </w:r>
            <w:r w:rsidR="001F5A68">
              <w:t xml:space="preserve">, tổ chức hành </w:t>
            </w:r>
            <w:r w:rsidR="001F5A68">
              <w:lastRenderedPageBreak/>
              <w:t>nghề công chứng</w:t>
            </w:r>
          </w:p>
        </w:tc>
        <w:tc>
          <w:tcPr>
            <w:tcW w:w="819" w:type="pct"/>
            <w:shd w:val="clear" w:color="auto" w:fill="FFFFFF"/>
          </w:tcPr>
          <w:p w14:paraId="383B3D07" w14:textId="77777777" w:rsidR="000F34B7" w:rsidRDefault="00BF0B8E" w:rsidP="00C60F53">
            <w:pPr>
              <w:spacing w:before="120" w:after="120"/>
              <w:ind w:left="168" w:right="132"/>
              <w:jc w:val="both"/>
            </w:pPr>
            <w:r>
              <w:lastRenderedPageBreak/>
              <w:t>Thời hạn thực hiện yêu cầu chứng thực là n</w:t>
            </w:r>
            <w:r w:rsidRPr="00751B45">
              <w:t>gay trong ngày cơ quan, tổ chức tiếp nhận yêu cầu hoặc trong ngày làm việc tiếp theo nếu tiếp nhận yêu cầu sau 15 giờ</w:t>
            </w:r>
            <w:r>
              <w:t xml:space="preserve"> hoặc có thể kéo dài hơn theo thỏa thuận bằng văn bản với người yêu </w:t>
            </w:r>
            <w:r>
              <w:lastRenderedPageBreak/>
              <w:t>cầu chứng thực</w:t>
            </w:r>
            <w:r w:rsidRPr="00751B45">
              <w:t>. Trường hợp trả kết quả trong ngày làm việc tiếp theo hoặc phải kéo dài thời gian theo thỏa thuận thì người tiếp nhận hồ sơ phải có phiếu hẹn ghi rõ thời gian (giờ, ngày) trả kết quả cho người yêu cầu chứng thực</w:t>
            </w:r>
            <w:r w:rsidR="000F34B7" w:rsidRPr="00751B45">
              <w:t>.</w:t>
            </w:r>
          </w:p>
        </w:tc>
        <w:tc>
          <w:tcPr>
            <w:tcW w:w="565" w:type="pct"/>
            <w:shd w:val="clear" w:color="auto" w:fill="FFFFFF"/>
          </w:tcPr>
          <w:p w14:paraId="53A118AC" w14:textId="0989A94C" w:rsidR="006015A1" w:rsidRDefault="006015A1" w:rsidP="00C60F53">
            <w:pPr>
              <w:spacing w:before="120" w:after="120"/>
              <w:ind w:left="168" w:right="132"/>
              <w:jc w:val="both"/>
            </w:pPr>
            <w:r w:rsidRPr="00B005FD">
              <w:lastRenderedPageBreak/>
              <w:t xml:space="preserve">- Trung tâm Phục vụ </w:t>
            </w:r>
            <w:r w:rsidR="00007233" w:rsidRPr="00B005FD">
              <w:t xml:space="preserve">hành </w:t>
            </w:r>
            <w:r w:rsidRPr="00B005FD">
              <w:t xml:space="preserve">chính công cấp </w:t>
            </w:r>
            <w:r w:rsidR="00244EFC">
              <w:t>xã</w:t>
            </w:r>
            <w:r w:rsidRPr="00B005FD">
              <w:t>;</w:t>
            </w:r>
          </w:p>
          <w:p w14:paraId="663C643C" w14:textId="77777777" w:rsidR="000F34B7" w:rsidRDefault="000F34B7" w:rsidP="00C60F53">
            <w:pPr>
              <w:spacing w:before="120" w:after="120"/>
              <w:ind w:left="168" w:right="132"/>
            </w:pPr>
            <w:r w:rsidRPr="00B005FD">
              <w:t xml:space="preserve">- Tổ chức hành nghề công </w:t>
            </w:r>
            <w:r w:rsidRPr="004D52AB">
              <w:t>chứng.</w:t>
            </w:r>
          </w:p>
        </w:tc>
        <w:tc>
          <w:tcPr>
            <w:tcW w:w="552" w:type="pct"/>
            <w:shd w:val="clear" w:color="auto" w:fill="FFFFFF"/>
          </w:tcPr>
          <w:p w14:paraId="35DE4543" w14:textId="77777777" w:rsidR="000F34B7" w:rsidRPr="00751B45" w:rsidRDefault="000F34B7" w:rsidP="00C60F53">
            <w:pPr>
              <w:spacing w:before="120" w:after="120"/>
              <w:ind w:left="168" w:right="132"/>
              <w:jc w:val="center"/>
            </w:pPr>
            <w:r w:rsidRPr="00942CE1">
              <w:t>10.000 đồng/trường hợp</w:t>
            </w:r>
          </w:p>
        </w:tc>
        <w:tc>
          <w:tcPr>
            <w:tcW w:w="1572" w:type="pct"/>
            <w:shd w:val="clear" w:color="auto" w:fill="FFFFFF"/>
            <w:vAlign w:val="center"/>
          </w:tcPr>
          <w:p w14:paraId="2B13F1A9" w14:textId="77777777" w:rsidR="000F34B7" w:rsidRPr="004D52AB" w:rsidRDefault="000F34B7" w:rsidP="00C60F53">
            <w:pPr>
              <w:spacing w:before="120" w:after="120"/>
              <w:ind w:left="168" w:right="132"/>
              <w:jc w:val="both"/>
            </w:pPr>
            <w:r w:rsidRPr="0068347A">
              <w:t>-</w:t>
            </w:r>
            <w:r w:rsidRPr="004D52AB">
              <w:t xml:space="preserve"> Nghị định số 280/2025/NĐ-CP </w:t>
            </w:r>
            <w:r>
              <w:t xml:space="preserve">ngày 27/10/2025 của Chính phủ </w:t>
            </w:r>
            <w:r w:rsidRPr="004D52AB">
              <w:t>sửa đổi, bổ sung một số điều của Nghị định số 23/2015/NĐ-CP về cấp bản sao từ sổ gốc, chứng thực bản sao từ bản chính, chứng thực chữ ký và chứng thực hợp đồng, giao dịch, được sửa đổi, bổ sung bởi Nghị định số 07/2025/NĐ-CP;</w:t>
            </w:r>
          </w:p>
          <w:p w14:paraId="372A9D76" w14:textId="77777777" w:rsidR="000F34B7" w:rsidRPr="004D52AB" w:rsidRDefault="000F34B7" w:rsidP="00C60F53">
            <w:pPr>
              <w:spacing w:before="120" w:after="120"/>
              <w:ind w:left="168" w:right="132"/>
              <w:jc w:val="both"/>
            </w:pPr>
            <w:r w:rsidRPr="0068347A">
              <w:t xml:space="preserve"> -</w:t>
            </w:r>
            <w:r w:rsidRPr="004D52AB">
              <w:t xml:space="preserve"> Nghị định số 23/2015/NĐ-CP </w:t>
            </w:r>
            <w:r>
              <w:t xml:space="preserve">ngày 16/02/2015 của Chính phủ </w:t>
            </w:r>
            <w:r w:rsidRPr="004D52AB">
              <w:t xml:space="preserve">về cấp bản sao từ sổ gốc, chứng thực bản sao từ bản </w:t>
            </w:r>
            <w:r w:rsidRPr="004D52AB">
              <w:lastRenderedPageBreak/>
              <w:t>chính, chứng thực chữ ký và chứng thực hợp đồng, giao dịch;</w:t>
            </w:r>
          </w:p>
          <w:p w14:paraId="78E79320" w14:textId="77777777" w:rsidR="000F34B7" w:rsidRPr="004D52AB" w:rsidRDefault="000F34B7" w:rsidP="00C60F53">
            <w:pPr>
              <w:spacing w:before="120" w:after="120"/>
              <w:ind w:left="168" w:right="132"/>
              <w:jc w:val="both"/>
            </w:pPr>
            <w:r w:rsidRPr="004D52AB">
              <w:t>- Thông tư số 01/2020/TT-BTP ngày 03/3/2020 của Bộ trưởng Bộ Tư pháp quy định chi tiết và hướng dẫn thi hành một số điều của Nghị định số 23/2015/NĐ-CP ngày 16/02/2015 của Chính phủ về cấp bản sao từ sổ gốc, chứng thực bản sao từ bản chính, chứng thực chữ ký và chứng thực hợp đồng, giao dịch;</w:t>
            </w:r>
          </w:p>
          <w:p w14:paraId="67043BF7" w14:textId="77777777" w:rsidR="000F34B7" w:rsidRPr="004D52AB" w:rsidRDefault="000F34B7" w:rsidP="00C60F53">
            <w:pPr>
              <w:spacing w:before="120" w:after="120"/>
              <w:ind w:left="168" w:right="132"/>
              <w:jc w:val="both"/>
            </w:pPr>
            <w:r w:rsidRPr="004D52AB">
              <w:t>- Thông tư số 226/2016/TT-BTC ngày 11/11/2016 của Bộ trưởng Bộ Tài chính quy định mức thu, chế độ thu, nộp, quản lý và sử dụng phí chứng thực;</w:t>
            </w:r>
          </w:p>
          <w:p w14:paraId="287D70FD" w14:textId="77777777" w:rsidR="000F34B7" w:rsidRPr="004D52AB" w:rsidRDefault="000F34B7" w:rsidP="00C60F53">
            <w:pPr>
              <w:spacing w:before="120" w:after="120"/>
              <w:ind w:left="168" w:right="132"/>
              <w:jc w:val="both"/>
            </w:pPr>
            <w:r w:rsidRPr="004D52AB">
              <w:t>- Quyết định số 3152/QĐ-BTP ngày 31/10/2025 của Bộ trưởng Bộ Tư pháp về việc công bố thủ tục hành chính được sửa đổi, bổ sung, thủ tục hành chính bị bãi bỏ trong lĩnh vực chứng thực thuộc phạm vi quản lý của Bộ Tư pháp.</w:t>
            </w:r>
          </w:p>
        </w:tc>
        <w:tc>
          <w:tcPr>
            <w:tcW w:w="759" w:type="pct"/>
            <w:shd w:val="clear" w:color="auto" w:fill="FFFFFF"/>
          </w:tcPr>
          <w:p w14:paraId="6F644FDB" w14:textId="77777777" w:rsidR="000F34B7" w:rsidRPr="004D52AB" w:rsidRDefault="000F34B7" w:rsidP="00C60F53">
            <w:pPr>
              <w:spacing w:before="120" w:after="120"/>
              <w:ind w:left="168" w:right="132"/>
              <w:jc w:val="both"/>
              <w:rPr>
                <w:lang w:val="vi-VN"/>
              </w:rPr>
            </w:pPr>
          </w:p>
        </w:tc>
      </w:tr>
    </w:tbl>
    <w:p w14:paraId="3A603D52" w14:textId="77777777" w:rsidR="00007233" w:rsidRDefault="00007233" w:rsidP="00AE7979">
      <w:pPr>
        <w:spacing w:before="120" w:after="120" w:line="288" w:lineRule="auto"/>
        <w:jc w:val="both"/>
        <w:rPr>
          <w:b/>
        </w:rPr>
      </w:pPr>
    </w:p>
    <w:p w14:paraId="15E344AD" w14:textId="77777777" w:rsidR="00007233" w:rsidRDefault="00007233">
      <w:pPr>
        <w:spacing w:after="200" w:line="276" w:lineRule="auto"/>
        <w:rPr>
          <w:b/>
        </w:rPr>
      </w:pPr>
      <w:r>
        <w:rPr>
          <w:b/>
        </w:rPr>
        <w:br w:type="page"/>
      </w:r>
    </w:p>
    <w:p w14:paraId="3BA80D12" w14:textId="191D58C5" w:rsidR="0015126A" w:rsidRPr="004D52AB" w:rsidRDefault="00AE7979" w:rsidP="00AE7979">
      <w:pPr>
        <w:spacing w:before="120" w:after="120" w:line="288" w:lineRule="auto"/>
        <w:jc w:val="both"/>
        <w:rPr>
          <w:b/>
          <w:lang w:val="vi-VN"/>
        </w:rPr>
      </w:pPr>
      <w:r>
        <w:rPr>
          <w:b/>
        </w:rPr>
        <w:lastRenderedPageBreak/>
        <w:t>A2.</w:t>
      </w:r>
      <w:r w:rsidR="0015126A" w:rsidRPr="004D52AB">
        <w:rPr>
          <w:b/>
          <w:lang w:val="vi-VN"/>
        </w:rPr>
        <w:t xml:space="preserve"> </w:t>
      </w:r>
      <w:r w:rsidRPr="004D52AB">
        <w:rPr>
          <w:b/>
          <w:lang w:val="vi-VN"/>
        </w:rPr>
        <w:t xml:space="preserve">Danh mục thủ tục hành chính thuộc thẩm quyền </w:t>
      </w:r>
      <w:r>
        <w:rPr>
          <w:b/>
        </w:rPr>
        <w:t>của</w:t>
      </w:r>
      <w:r w:rsidRPr="004D52AB">
        <w:rPr>
          <w:b/>
          <w:lang w:val="vi-VN"/>
        </w:rPr>
        <w:t xml:space="preserve"> cấp xã</w:t>
      </w:r>
    </w:p>
    <w:tbl>
      <w:tblPr>
        <w:tblW w:w="51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89"/>
        <w:gridCol w:w="1657"/>
        <w:gridCol w:w="2448"/>
        <w:gridCol w:w="1724"/>
        <w:gridCol w:w="1630"/>
        <w:gridCol w:w="4628"/>
        <w:gridCol w:w="2136"/>
      </w:tblGrid>
      <w:tr w:rsidR="00981317" w:rsidRPr="004E48B3" w14:paraId="56283EB4" w14:textId="77777777" w:rsidTr="00AE7979">
        <w:trPr>
          <w:jc w:val="center"/>
        </w:trPr>
        <w:tc>
          <w:tcPr>
            <w:tcW w:w="166" w:type="pct"/>
            <w:shd w:val="clear" w:color="auto" w:fill="FFFFFF"/>
            <w:vAlign w:val="center"/>
          </w:tcPr>
          <w:p w14:paraId="390A4D2C" w14:textId="77777777" w:rsidR="001A6D24" w:rsidRPr="004E48B3" w:rsidRDefault="001A6D24" w:rsidP="00AE7979">
            <w:pPr>
              <w:spacing w:before="120" w:after="120"/>
              <w:jc w:val="center"/>
              <w:rPr>
                <w:b/>
              </w:rPr>
            </w:pPr>
            <w:r w:rsidRPr="004E48B3">
              <w:rPr>
                <w:b/>
              </w:rPr>
              <w:t>TT</w:t>
            </w:r>
          </w:p>
        </w:tc>
        <w:tc>
          <w:tcPr>
            <w:tcW w:w="563" w:type="pct"/>
            <w:shd w:val="clear" w:color="auto" w:fill="FFFFFF"/>
            <w:vAlign w:val="center"/>
          </w:tcPr>
          <w:p w14:paraId="5B3F5E75" w14:textId="3C25EBFD" w:rsidR="001A6D24" w:rsidRPr="004E48B3" w:rsidRDefault="001A6D24" w:rsidP="00AE7979">
            <w:pPr>
              <w:spacing w:before="120" w:after="120"/>
              <w:jc w:val="center"/>
              <w:rPr>
                <w:b/>
              </w:rPr>
            </w:pPr>
            <w:r w:rsidRPr="004E48B3">
              <w:rPr>
                <w:b/>
              </w:rPr>
              <w:t>Tên thủ tục</w:t>
            </w:r>
            <w:r w:rsidR="00AE7979">
              <w:rPr>
                <w:b/>
              </w:rPr>
              <w:br/>
            </w:r>
            <w:r w:rsidRPr="004E48B3">
              <w:rPr>
                <w:b/>
              </w:rPr>
              <w:t>hành chính</w:t>
            </w:r>
          </w:p>
        </w:tc>
        <w:tc>
          <w:tcPr>
            <w:tcW w:w="832" w:type="pct"/>
            <w:shd w:val="clear" w:color="auto" w:fill="FFFFFF"/>
            <w:vAlign w:val="center"/>
          </w:tcPr>
          <w:p w14:paraId="0B87F396" w14:textId="144F4039" w:rsidR="001A6D24" w:rsidRPr="004E48B3" w:rsidRDefault="001A6D24" w:rsidP="00AE7979">
            <w:pPr>
              <w:spacing w:before="120" w:after="120"/>
              <w:jc w:val="center"/>
              <w:rPr>
                <w:b/>
              </w:rPr>
            </w:pPr>
            <w:r w:rsidRPr="004E48B3">
              <w:rPr>
                <w:b/>
              </w:rPr>
              <w:t xml:space="preserve">Thời hạn </w:t>
            </w:r>
            <w:r w:rsidR="00AE7979">
              <w:rPr>
                <w:b/>
              </w:rPr>
              <w:br/>
            </w:r>
            <w:r w:rsidRPr="004E48B3">
              <w:rPr>
                <w:b/>
              </w:rPr>
              <w:t>giải quyết</w:t>
            </w:r>
          </w:p>
        </w:tc>
        <w:tc>
          <w:tcPr>
            <w:tcW w:w="586" w:type="pct"/>
            <w:shd w:val="clear" w:color="auto" w:fill="FFFFFF"/>
            <w:vAlign w:val="center"/>
          </w:tcPr>
          <w:p w14:paraId="694A9A13" w14:textId="4CC6D186" w:rsidR="001A6D24" w:rsidRPr="004E48B3" w:rsidRDefault="001A6D24" w:rsidP="00AE7979">
            <w:pPr>
              <w:spacing w:before="120" w:after="120"/>
              <w:jc w:val="center"/>
              <w:rPr>
                <w:b/>
              </w:rPr>
            </w:pPr>
            <w:r w:rsidRPr="004E48B3">
              <w:rPr>
                <w:b/>
              </w:rPr>
              <w:t>Địa điểm</w:t>
            </w:r>
            <w:r w:rsidR="00AE7979">
              <w:rPr>
                <w:b/>
              </w:rPr>
              <w:br/>
            </w:r>
            <w:r w:rsidRPr="004E48B3">
              <w:rPr>
                <w:b/>
              </w:rPr>
              <w:t>thực hiện</w:t>
            </w:r>
          </w:p>
        </w:tc>
        <w:tc>
          <w:tcPr>
            <w:tcW w:w="554" w:type="pct"/>
            <w:shd w:val="clear" w:color="auto" w:fill="FFFFFF"/>
            <w:vAlign w:val="center"/>
          </w:tcPr>
          <w:p w14:paraId="6E05AEEE" w14:textId="77777777" w:rsidR="001A6D24" w:rsidRPr="004E48B3" w:rsidRDefault="001A6D24" w:rsidP="00AE7979">
            <w:pPr>
              <w:spacing w:before="120" w:after="120"/>
              <w:jc w:val="center"/>
              <w:rPr>
                <w:b/>
              </w:rPr>
            </w:pPr>
            <w:r w:rsidRPr="004E48B3">
              <w:rPr>
                <w:b/>
              </w:rPr>
              <w:t>Phí, lệ phí</w:t>
            </w:r>
          </w:p>
        </w:tc>
        <w:tc>
          <w:tcPr>
            <w:tcW w:w="1573" w:type="pct"/>
            <w:shd w:val="clear" w:color="auto" w:fill="FFFFFF"/>
            <w:vAlign w:val="center"/>
          </w:tcPr>
          <w:p w14:paraId="6B14CD1B" w14:textId="77777777" w:rsidR="001A6D24" w:rsidRPr="004E48B3" w:rsidRDefault="001A6D24" w:rsidP="00AE7979">
            <w:pPr>
              <w:spacing w:before="120" w:after="120"/>
              <w:jc w:val="center"/>
              <w:rPr>
                <w:b/>
              </w:rPr>
            </w:pPr>
            <w:r w:rsidRPr="004E48B3">
              <w:rPr>
                <w:b/>
              </w:rPr>
              <w:t>Căn cứ pháp lý</w:t>
            </w:r>
          </w:p>
        </w:tc>
        <w:tc>
          <w:tcPr>
            <w:tcW w:w="726" w:type="pct"/>
            <w:shd w:val="clear" w:color="auto" w:fill="FFFFFF"/>
            <w:vAlign w:val="center"/>
          </w:tcPr>
          <w:p w14:paraId="180D6D56" w14:textId="77777777" w:rsidR="001A6D24" w:rsidRPr="004E48B3" w:rsidRDefault="001A6D24" w:rsidP="00AE7979">
            <w:pPr>
              <w:spacing w:before="120" w:after="120"/>
              <w:jc w:val="center"/>
              <w:rPr>
                <w:b/>
              </w:rPr>
            </w:pPr>
            <w:r>
              <w:rPr>
                <w:b/>
              </w:rPr>
              <w:t>Ghi chú</w:t>
            </w:r>
          </w:p>
        </w:tc>
      </w:tr>
      <w:tr w:rsidR="00981317" w:rsidRPr="004D52AB" w14:paraId="2024DE49" w14:textId="77777777" w:rsidTr="00AE7979">
        <w:trPr>
          <w:jc w:val="center"/>
        </w:trPr>
        <w:tc>
          <w:tcPr>
            <w:tcW w:w="166" w:type="pct"/>
            <w:shd w:val="clear" w:color="auto" w:fill="FFFFFF"/>
          </w:tcPr>
          <w:p w14:paraId="60FA5DA6" w14:textId="77777777" w:rsidR="001A6D24" w:rsidRDefault="001A6D24" w:rsidP="00AE7979">
            <w:pPr>
              <w:spacing w:before="120" w:after="120"/>
              <w:jc w:val="center"/>
            </w:pPr>
            <w:r>
              <w:t>1</w:t>
            </w:r>
          </w:p>
        </w:tc>
        <w:tc>
          <w:tcPr>
            <w:tcW w:w="563" w:type="pct"/>
            <w:shd w:val="clear" w:color="auto" w:fill="FFFFFF"/>
          </w:tcPr>
          <w:p w14:paraId="7FE79679" w14:textId="77777777" w:rsidR="001A6D24" w:rsidRDefault="00BF0B8E" w:rsidP="00AE7979">
            <w:pPr>
              <w:spacing w:before="120" w:after="120"/>
              <w:ind w:left="168" w:right="132"/>
              <w:jc w:val="both"/>
            </w:pPr>
            <w:r>
              <w:t>Chứng thực</w:t>
            </w:r>
            <w:r w:rsidR="001A6D24">
              <w:t xml:space="preserve"> giao dịch liên quan đến tài sản là động sản, quyền sử dụng đất, nhà ở </w:t>
            </w:r>
          </w:p>
        </w:tc>
        <w:tc>
          <w:tcPr>
            <w:tcW w:w="832" w:type="pct"/>
            <w:shd w:val="clear" w:color="auto" w:fill="FFFFFF"/>
          </w:tcPr>
          <w:p w14:paraId="728492BF" w14:textId="77777777" w:rsidR="001A6D24" w:rsidRPr="000D5CF6" w:rsidRDefault="001A6D24" w:rsidP="00AE7979">
            <w:pPr>
              <w:spacing w:before="120" w:after="120"/>
              <w:ind w:left="168" w:right="132"/>
              <w:jc w:val="both"/>
            </w:pPr>
            <w:r w:rsidRPr="001A6D24">
              <w:t>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quả cho người yêu cầu chứng thực.</w:t>
            </w:r>
          </w:p>
        </w:tc>
        <w:tc>
          <w:tcPr>
            <w:tcW w:w="586" w:type="pct"/>
            <w:shd w:val="clear" w:color="auto" w:fill="FFFFFF"/>
          </w:tcPr>
          <w:p w14:paraId="62FE8DB7" w14:textId="4AC9A252" w:rsidR="001A6D24" w:rsidRPr="001A6D24" w:rsidRDefault="00713130" w:rsidP="00AE7979">
            <w:pPr>
              <w:spacing w:before="120" w:after="120"/>
              <w:ind w:left="168" w:right="132"/>
              <w:jc w:val="both"/>
              <w:rPr>
                <w:b/>
              </w:rPr>
            </w:pPr>
            <w:r w:rsidRPr="00713130">
              <w:t>Trung tâm</w:t>
            </w:r>
            <w:r>
              <w:t xml:space="preserve"> Phục vụ </w:t>
            </w:r>
            <w:r w:rsidR="00AE7979">
              <w:t xml:space="preserve">hành </w:t>
            </w:r>
            <w:r>
              <w:t xml:space="preserve">chính công cấp </w:t>
            </w:r>
            <w:r w:rsidR="00244EFC">
              <w:t>xã</w:t>
            </w:r>
          </w:p>
        </w:tc>
        <w:tc>
          <w:tcPr>
            <w:tcW w:w="554" w:type="pct"/>
            <w:shd w:val="clear" w:color="auto" w:fill="FFFFFF"/>
          </w:tcPr>
          <w:p w14:paraId="5A8F87B6" w14:textId="77777777" w:rsidR="001A6D24" w:rsidRPr="000D5CF6" w:rsidRDefault="00BF0B8E" w:rsidP="00AE7979">
            <w:pPr>
              <w:spacing w:before="120" w:after="120"/>
              <w:ind w:left="168" w:right="132"/>
              <w:jc w:val="center"/>
            </w:pPr>
            <w:r>
              <w:t>50.000 đồng/</w:t>
            </w:r>
            <w:r w:rsidR="001A6D24">
              <w:t>giao dịch</w:t>
            </w:r>
          </w:p>
        </w:tc>
        <w:tc>
          <w:tcPr>
            <w:tcW w:w="1573" w:type="pct"/>
            <w:shd w:val="clear" w:color="auto" w:fill="FFFFFF"/>
            <w:vAlign w:val="center"/>
          </w:tcPr>
          <w:p w14:paraId="4F562FFA" w14:textId="77777777" w:rsidR="001D2320" w:rsidRPr="004D52AB" w:rsidRDefault="001D2320" w:rsidP="00AE7979">
            <w:pPr>
              <w:spacing w:before="120" w:after="120"/>
              <w:ind w:left="168" w:right="132"/>
              <w:jc w:val="both"/>
            </w:pPr>
            <w:r w:rsidRPr="0068347A">
              <w:t>-</w:t>
            </w:r>
            <w:r w:rsidRPr="004D52AB">
              <w:t xml:space="preserve"> Nghị định số 280/2025/NĐ-CP </w:t>
            </w:r>
            <w:r>
              <w:t xml:space="preserve">ngày 27/10/2025 của Chính phủ </w:t>
            </w:r>
            <w:r w:rsidRPr="004D52AB">
              <w:t>sửa đổi, bổ sung một số điều của Nghị định số 23/2015/NĐ-CP về cấp bản sao từ sổ gốc, chứng thực bản sao từ bản chính, chứng thực chữ ký và chứng thực hợp đồng, giao dịch, được sửa đổi, bổ sung bởi Nghị định số 07/2025/NĐ-CP;</w:t>
            </w:r>
          </w:p>
          <w:p w14:paraId="387B6203" w14:textId="77777777" w:rsidR="001D2320" w:rsidRPr="004D52AB" w:rsidRDefault="001D2320" w:rsidP="00AE7979">
            <w:pPr>
              <w:spacing w:before="120" w:after="120"/>
              <w:ind w:left="168" w:right="132"/>
              <w:jc w:val="both"/>
            </w:pPr>
            <w:r w:rsidRPr="0068347A">
              <w:t xml:space="preserve"> -</w:t>
            </w:r>
            <w:r w:rsidRPr="004D52AB">
              <w:t xml:space="preserve"> Nghị định số 23/2015/NĐ-CP </w:t>
            </w:r>
            <w:r>
              <w:t xml:space="preserve">ngày 16/02/2015 của Chính phủ </w:t>
            </w:r>
            <w:r w:rsidRPr="004D52AB">
              <w:t>về cấp bản sao từ sổ gốc, chứng thực bản sao từ bản chính, chứng thực chữ ký và chứng thực hợp đồng, giao dịch;</w:t>
            </w:r>
          </w:p>
          <w:p w14:paraId="706BDEE9" w14:textId="77777777" w:rsidR="001A6D24" w:rsidRPr="004D52AB" w:rsidRDefault="001D2320" w:rsidP="00AE7979">
            <w:pPr>
              <w:spacing w:before="120" w:after="120"/>
              <w:ind w:left="168" w:right="132"/>
              <w:jc w:val="both"/>
            </w:pPr>
            <w:r w:rsidRPr="004D52AB">
              <w:t>- Thông tư số 01/2020/TT-BTP ngày 03/3/2020 của Bộ trưởng Bộ Tư pháp quy định chi tiết và hướng dẫn thi hành một số điều của Nghị định số 23/2015/NĐ-CP ngày 16/02/2015 của Chính phủ về cấp bản sao từ sổ gốc, chứng thực bản sao từ bản chính, chứng thực chữ ký và chứng thực hợp đồng, giao dịch</w:t>
            </w:r>
            <w:r w:rsidR="001A6D24" w:rsidRPr="004D52AB">
              <w:t>;</w:t>
            </w:r>
          </w:p>
          <w:p w14:paraId="755377F8" w14:textId="77777777" w:rsidR="001A6D24" w:rsidRPr="004D52AB" w:rsidRDefault="001A6D24" w:rsidP="00AE7979">
            <w:pPr>
              <w:spacing w:before="120" w:after="120"/>
              <w:ind w:left="168" w:right="132"/>
              <w:jc w:val="both"/>
            </w:pPr>
            <w:r w:rsidRPr="004D52AB">
              <w:t>- Thông tư số 226/2016/TT-BTC ngày 11/11/2016 của Bộ trưởng Bộ Tài chính quy định mức thu, chế độ thu, nộp, qu</w:t>
            </w:r>
            <w:r w:rsidR="007652BF" w:rsidRPr="004D52AB">
              <w:t>ản lý và sử dụng phí chứng thực;</w:t>
            </w:r>
          </w:p>
          <w:p w14:paraId="1E2E5184" w14:textId="77777777" w:rsidR="001A6D24" w:rsidRPr="004D52AB" w:rsidRDefault="001A6D24" w:rsidP="00AE7979">
            <w:pPr>
              <w:spacing w:before="120" w:after="120"/>
              <w:ind w:left="168" w:right="132"/>
              <w:jc w:val="both"/>
            </w:pPr>
            <w:r w:rsidRPr="004D52AB">
              <w:lastRenderedPageBreak/>
              <w:t xml:space="preserve">- </w:t>
            </w:r>
            <w:r w:rsidR="00463657" w:rsidRPr="004D52AB">
              <w:t>Quyết định số 3152/QĐ-BTP ngày 31/10/2025 của Bộ trưởng Bộ Tư pháp về việc công bố thủ tục hành chính được sửa đổi, bổ sung, thủ tục hành chính bị bãi bỏ trong lĩnh vực chứng thực thuộc phạm vi quản lý của Bộ Tư pháp</w:t>
            </w:r>
            <w:r w:rsidRPr="004D52AB">
              <w:t>.</w:t>
            </w:r>
          </w:p>
        </w:tc>
        <w:tc>
          <w:tcPr>
            <w:tcW w:w="726" w:type="pct"/>
            <w:shd w:val="clear" w:color="auto" w:fill="FFFFFF"/>
          </w:tcPr>
          <w:p w14:paraId="71FA087F" w14:textId="77777777" w:rsidR="001A6D24" w:rsidRPr="004D52AB" w:rsidRDefault="00B532A3" w:rsidP="00AE7979">
            <w:pPr>
              <w:spacing w:before="120" w:after="120"/>
              <w:ind w:left="168" w:right="132"/>
              <w:jc w:val="both"/>
              <w:rPr>
                <w:lang w:val="vi-VN"/>
              </w:rPr>
            </w:pPr>
            <w:r w:rsidRPr="004D52AB">
              <w:rPr>
                <w:color w:val="000000" w:themeColor="text1"/>
                <w:spacing w:val="3"/>
                <w:shd w:val="clear" w:color="auto" w:fill="FFFFFF"/>
                <w:lang w:val="vi-VN"/>
              </w:rPr>
              <w:lastRenderedPageBreak/>
              <w:t>Đối với tài sản là quyền sử dụng đất, nhà ở thực hiện theo pháp luật về công chứng và quyết định chuyển giao thẩm quyền chứng thực giao dịch từ Ủy ban nhân dân cấp xã/Chủ tịch Ủy ban nhân dân cấp xã sang tổ chức hành nghề công chứng của cơ quan có thẩm quyền.</w:t>
            </w:r>
            <w:r w:rsidR="00713130" w:rsidRPr="004D52AB">
              <w:rPr>
                <w:color w:val="000000" w:themeColor="text1"/>
                <w:lang w:val="vi-VN"/>
              </w:rPr>
              <w:t xml:space="preserve"> </w:t>
            </w:r>
          </w:p>
        </w:tc>
      </w:tr>
      <w:tr w:rsidR="00981317" w:rsidRPr="004D52AB" w14:paraId="39CE0CBF" w14:textId="77777777" w:rsidTr="00AE7979">
        <w:trPr>
          <w:jc w:val="center"/>
        </w:trPr>
        <w:tc>
          <w:tcPr>
            <w:tcW w:w="166" w:type="pct"/>
            <w:shd w:val="clear" w:color="auto" w:fill="FFFFFF"/>
          </w:tcPr>
          <w:p w14:paraId="41704A98" w14:textId="77777777" w:rsidR="001A6D24" w:rsidRPr="0015126A" w:rsidRDefault="00A770F8" w:rsidP="00AE7979">
            <w:pPr>
              <w:spacing w:before="120" w:after="120"/>
              <w:jc w:val="center"/>
            </w:pPr>
            <w:r>
              <w:t>2</w:t>
            </w:r>
          </w:p>
        </w:tc>
        <w:tc>
          <w:tcPr>
            <w:tcW w:w="563" w:type="pct"/>
            <w:shd w:val="clear" w:color="auto" w:fill="FFFFFF"/>
          </w:tcPr>
          <w:p w14:paraId="0BEA8C47" w14:textId="77777777" w:rsidR="001A6D24" w:rsidRPr="0015126A" w:rsidRDefault="001A6D24" w:rsidP="00AE7979">
            <w:pPr>
              <w:spacing w:before="120" w:after="120"/>
              <w:ind w:left="168" w:right="132"/>
              <w:jc w:val="both"/>
            </w:pPr>
            <w:r>
              <w:t>C</w:t>
            </w:r>
            <w:r w:rsidRPr="000D5CF6">
              <w:t xml:space="preserve">hứng thực di chúc </w:t>
            </w:r>
          </w:p>
        </w:tc>
        <w:tc>
          <w:tcPr>
            <w:tcW w:w="832" w:type="pct"/>
            <w:shd w:val="clear" w:color="auto" w:fill="FFFFFF"/>
          </w:tcPr>
          <w:p w14:paraId="40143837" w14:textId="77777777" w:rsidR="001A6D24" w:rsidRPr="0015126A" w:rsidRDefault="00A770F8" w:rsidP="00AE7979">
            <w:pPr>
              <w:spacing w:before="120" w:after="120"/>
              <w:ind w:left="168" w:right="132"/>
              <w:jc w:val="both"/>
            </w:pPr>
            <w:r w:rsidRPr="00A770F8">
              <w:t>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quả cho người yêu cầu chứng thực.</w:t>
            </w:r>
          </w:p>
        </w:tc>
        <w:tc>
          <w:tcPr>
            <w:tcW w:w="586" w:type="pct"/>
            <w:shd w:val="clear" w:color="auto" w:fill="FFFFFF"/>
          </w:tcPr>
          <w:p w14:paraId="62BD6733" w14:textId="59FEF7BE" w:rsidR="001A6D24" w:rsidRPr="0015126A" w:rsidRDefault="00AE7979" w:rsidP="00AE7979">
            <w:pPr>
              <w:spacing w:before="120" w:after="120"/>
              <w:ind w:left="168" w:right="132"/>
              <w:jc w:val="both"/>
            </w:pPr>
            <w:r w:rsidRPr="00713130">
              <w:t>Trung tâm</w:t>
            </w:r>
            <w:r>
              <w:t xml:space="preserve"> Phục vụ hành chính công cấp xã</w:t>
            </w:r>
          </w:p>
        </w:tc>
        <w:tc>
          <w:tcPr>
            <w:tcW w:w="554" w:type="pct"/>
            <w:shd w:val="clear" w:color="auto" w:fill="FFFFFF"/>
          </w:tcPr>
          <w:p w14:paraId="172D0BD6" w14:textId="77777777" w:rsidR="001A6D24" w:rsidRPr="0015126A" w:rsidRDefault="001A6D24" w:rsidP="00AE7979">
            <w:pPr>
              <w:spacing w:before="120" w:after="120"/>
              <w:ind w:left="168" w:right="132"/>
              <w:jc w:val="center"/>
            </w:pPr>
            <w:r w:rsidRPr="000D5CF6">
              <w:t>50.000 đồng/di chúc</w:t>
            </w:r>
          </w:p>
        </w:tc>
        <w:tc>
          <w:tcPr>
            <w:tcW w:w="1573" w:type="pct"/>
            <w:shd w:val="clear" w:color="auto" w:fill="FFFFFF"/>
            <w:vAlign w:val="center"/>
          </w:tcPr>
          <w:p w14:paraId="362BD155" w14:textId="77777777" w:rsidR="001D2320" w:rsidRPr="004D52AB" w:rsidRDefault="001D2320" w:rsidP="00AE7979">
            <w:pPr>
              <w:spacing w:before="120" w:after="120"/>
              <w:ind w:left="168" w:right="132"/>
              <w:jc w:val="both"/>
            </w:pPr>
            <w:r w:rsidRPr="0068347A">
              <w:t>-</w:t>
            </w:r>
            <w:r w:rsidRPr="004D52AB">
              <w:t xml:space="preserve"> Nghị định số 280/2025/NĐ-CP </w:t>
            </w:r>
            <w:r>
              <w:t xml:space="preserve">ngày 27/10/2025 của Chính phủ </w:t>
            </w:r>
            <w:r w:rsidRPr="004D52AB">
              <w:t>sửa đổi, bổ sung một số điều của Nghị định số 23/2015/NĐ-CP về cấp bản sao từ sổ gốc, chứng thực bản sao từ bản chính, chứng thực chữ ký và chứng thực hợp đồng, giao dịch, được sửa đổi, bổ sung bởi Nghị định số 07/2025/NĐ-CP;</w:t>
            </w:r>
          </w:p>
          <w:p w14:paraId="4A0A7362" w14:textId="77777777" w:rsidR="001D2320" w:rsidRPr="004D52AB" w:rsidRDefault="001D2320" w:rsidP="00AE7979">
            <w:pPr>
              <w:spacing w:before="120" w:after="120"/>
              <w:ind w:left="168" w:right="132"/>
              <w:jc w:val="both"/>
            </w:pPr>
            <w:r w:rsidRPr="0068347A">
              <w:t xml:space="preserve"> -</w:t>
            </w:r>
            <w:r w:rsidRPr="004D52AB">
              <w:t xml:space="preserve"> Nghị định số 23/2015/NĐ-CP </w:t>
            </w:r>
            <w:r>
              <w:t xml:space="preserve">ngày 16/02/2015 của Chính phủ </w:t>
            </w:r>
            <w:r w:rsidRPr="004D52AB">
              <w:t>về cấp bản sao từ sổ gốc, chứng thực bản sao từ bản chính, chứng thực chữ ký và chứng thực hợp đồng, giao dịch;</w:t>
            </w:r>
          </w:p>
          <w:p w14:paraId="0DF957B6" w14:textId="77777777" w:rsidR="001A6D24" w:rsidRPr="004D52AB" w:rsidRDefault="001D2320" w:rsidP="00AE7979">
            <w:pPr>
              <w:spacing w:before="120" w:after="120"/>
              <w:ind w:left="168" w:right="132"/>
              <w:jc w:val="both"/>
            </w:pPr>
            <w:r w:rsidRPr="004D52AB">
              <w:t>- Thông tư số 01/2020/TT-BTP ngày 03/3/2020 của Bộ trưởng Bộ Tư pháp quy định chi tiết và hướng dẫn thi hành một số điều của Nghị định số 23/2015/NĐ-CP ngày 16/02/2015 của Chính phủ về cấp bản sao từ sổ gốc, chứng thực bản sao từ bản chính, chứng thực chữ ký và chứng thực hợp đồng, giao dịch</w:t>
            </w:r>
            <w:r w:rsidR="001A6D24" w:rsidRPr="004D52AB">
              <w:t>;</w:t>
            </w:r>
          </w:p>
          <w:p w14:paraId="31A6A42E" w14:textId="77777777" w:rsidR="001A6D24" w:rsidRPr="004D52AB" w:rsidRDefault="001A6D24" w:rsidP="00AE7979">
            <w:pPr>
              <w:spacing w:before="120" w:after="120"/>
              <w:ind w:left="168" w:right="132"/>
              <w:jc w:val="both"/>
            </w:pPr>
            <w:r w:rsidRPr="004D52AB">
              <w:t xml:space="preserve">- Thông tư số 226/2016/TT-BTC ngày 11/11/2016 của Bộ trưởng Bộ Tài chính </w:t>
            </w:r>
            <w:r w:rsidRPr="004D52AB">
              <w:lastRenderedPageBreak/>
              <w:t>quy định mức thu, chế độ thu, nộp, quản lý và sử dụng phí chứng thực;</w:t>
            </w:r>
          </w:p>
          <w:p w14:paraId="60F541FD" w14:textId="77777777" w:rsidR="001A6D24" w:rsidRPr="004D52AB" w:rsidRDefault="007652BF" w:rsidP="00AE7979">
            <w:pPr>
              <w:spacing w:before="120" w:after="120"/>
              <w:ind w:left="168" w:right="132"/>
              <w:jc w:val="both"/>
            </w:pPr>
            <w:r w:rsidRPr="004D52AB">
              <w:t xml:space="preserve">- </w:t>
            </w:r>
            <w:r w:rsidR="00463657" w:rsidRPr="004D52AB">
              <w:t>Quyết định số 3152/QĐ-BTP ngày 31/10/2025 của Bộ trưởng Bộ Tư pháp về việc công bố thủ tục hành chính được sửa đổi, bổ sung, thủ tục hành chính bị bãi bỏ trong lĩnh vực chứng thực thuộc phạm vi quản lý của Bộ Tư pháp</w:t>
            </w:r>
            <w:r w:rsidRPr="004D52AB">
              <w:t>.</w:t>
            </w:r>
          </w:p>
        </w:tc>
        <w:tc>
          <w:tcPr>
            <w:tcW w:w="726" w:type="pct"/>
            <w:shd w:val="clear" w:color="auto" w:fill="FFFFFF"/>
          </w:tcPr>
          <w:p w14:paraId="3BF1797A" w14:textId="77777777" w:rsidR="001A6D24" w:rsidRPr="004D52AB" w:rsidRDefault="001A6D24" w:rsidP="00AE7979">
            <w:pPr>
              <w:spacing w:before="120" w:after="120"/>
              <w:ind w:left="168" w:right="132"/>
              <w:jc w:val="both"/>
              <w:rPr>
                <w:lang w:val="vi-VN"/>
              </w:rPr>
            </w:pPr>
          </w:p>
        </w:tc>
      </w:tr>
      <w:tr w:rsidR="00981317" w:rsidRPr="004D52AB" w14:paraId="2D971C2A" w14:textId="77777777" w:rsidTr="00AE7979">
        <w:trPr>
          <w:jc w:val="center"/>
        </w:trPr>
        <w:tc>
          <w:tcPr>
            <w:tcW w:w="166" w:type="pct"/>
            <w:shd w:val="clear" w:color="auto" w:fill="FFFFFF"/>
          </w:tcPr>
          <w:p w14:paraId="30CBC38B" w14:textId="77777777" w:rsidR="001A6D24" w:rsidRDefault="007652BF" w:rsidP="00AE7979">
            <w:pPr>
              <w:spacing w:before="120" w:after="120"/>
              <w:jc w:val="center"/>
            </w:pPr>
            <w:r>
              <w:t>3</w:t>
            </w:r>
          </w:p>
        </w:tc>
        <w:tc>
          <w:tcPr>
            <w:tcW w:w="563" w:type="pct"/>
            <w:shd w:val="clear" w:color="auto" w:fill="FFFFFF"/>
          </w:tcPr>
          <w:p w14:paraId="14198244" w14:textId="77777777" w:rsidR="001A6D24" w:rsidRPr="000D5CF6" w:rsidRDefault="007652BF" w:rsidP="00AE7979">
            <w:pPr>
              <w:spacing w:before="120" w:after="120"/>
              <w:ind w:left="168" w:right="132"/>
              <w:jc w:val="both"/>
            </w:pPr>
            <w:r>
              <w:t>C</w:t>
            </w:r>
            <w:r w:rsidR="001A6D24" w:rsidRPr="000D5CF6">
              <w:t xml:space="preserve">hứng thực văn bản từ chối nhận di sản </w:t>
            </w:r>
          </w:p>
        </w:tc>
        <w:tc>
          <w:tcPr>
            <w:tcW w:w="832" w:type="pct"/>
            <w:shd w:val="clear" w:color="auto" w:fill="FFFFFF"/>
          </w:tcPr>
          <w:p w14:paraId="31A72B38" w14:textId="77777777" w:rsidR="001A6D24" w:rsidRPr="000D5CF6" w:rsidRDefault="007652BF" w:rsidP="00AE7979">
            <w:pPr>
              <w:spacing w:before="120" w:after="120"/>
              <w:ind w:left="168" w:right="132"/>
              <w:jc w:val="both"/>
            </w:pPr>
            <w:r w:rsidRPr="007652BF">
              <w:t>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quả cho người yêu cầu chứng thực.</w:t>
            </w:r>
          </w:p>
        </w:tc>
        <w:tc>
          <w:tcPr>
            <w:tcW w:w="586" w:type="pct"/>
            <w:shd w:val="clear" w:color="auto" w:fill="FFFFFF"/>
          </w:tcPr>
          <w:p w14:paraId="7531C5E1" w14:textId="4D8AFF0E" w:rsidR="001A6D24" w:rsidRPr="007652BF" w:rsidRDefault="00AE7979" w:rsidP="00AE7979">
            <w:pPr>
              <w:spacing w:before="120" w:after="120"/>
              <w:ind w:left="168" w:right="132"/>
              <w:jc w:val="both"/>
              <w:rPr>
                <w:b/>
              </w:rPr>
            </w:pPr>
            <w:r w:rsidRPr="00713130">
              <w:t>Trung tâm</w:t>
            </w:r>
            <w:r>
              <w:t xml:space="preserve"> Phục vụ hành chính công cấp xã</w:t>
            </w:r>
          </w:p>
        </w:tc>
        <w:tc>
          <w:tcPr>
            <w:tcW w:w="554" w:type="pct"/>
            <w:shd w:val="clear" w:color="auto" w:fill="FFFFFF"/>
          </w:tcPr>
          <w:p w14:paraId="11812DF8" w14:textId="77777777" w:rsidR="001A6D24" w:rsidRPr="000D5CF6" w:rsidRDefault="001A6D24" w:rsidP="00AE7979">
            <w:pPr>
              <w:spacing w:before="120" w:after="120"/>
              <w:ind w:left="168" w:right="132"/>
              <w:jc w:val="center"/>
            </w:pPr>
            <w:r w:rsidRPr="000D5CF6">
              <w:t>50.000 đồng/văn bản</w:t>
            </w:r>
          </w:p>
        </w:tc>
        <w:tc>
          <w:tcPr>
            <w:tcW w:w="1573" w:type="pct"/>
            <w:shd w:val="clear" w:color="auto" w:fill="FFFFFF"/>
            <w:vAlign w:val="center"/>
          </w:tcPr>
          <w:p w14:paraId="23CD45DB" w14:textId="77777777" w:rsidR="001D2320" w:rsidRPr="004D52AB" w:rsidRDefault="001D2320" w:rsidP="00AE7979">
            <w:pPr>
              <w:spacing w:before="120" w:after="120"/>
              <w:ind w:left="168" w:right="132"/>
              <w:jc w:val="both"/>
            </w:pPr>
            <w:r w:rsidRPr="0068347A">
              <w:t>-</w:t>
            </w:r>
            <w:r w:rsidRPr="004D52AB">
              <w:t xml:space="preserve"> Nghị định số 280/2025/NĐ-CP </w:t>
            </w:r>
            <w:r>
              <w:t xml:space="preserve">ngày 27/10/2025 của Chính phủ </w:t>
            </w:r>
            <w:r w:rsidRPr="004D52AB">
              <w:t>sửa đổi, bổ sung một số điều của Nghị định số 23/2015/NĐ-CP về cấp bản sao từ sổ gốc, chứng thực bản sao từ bản chính, chứng thực chữ ký và chứng thực hợp đồng, giao dịch, được sửa đổi, bổ sung bởi Nghị định số 07/2025/NĐ-CP;</w:t>
            </w:r>
          </w:p>
          <w:p w14:paraId="14FDB655" w14:textId="77777777" w:rsidR="001D2320" w:rsidRPr="004D52AB" w:rsidRDefault="001D2320" w:rsidP="00AE7979">
            <w:pPr>
              <w:spacing w:before="120" w:after="120"/>
              <w:ind w:left="168" w:right="132"/>
              <w:jc w:val="both"/>
            </w:pPr>
            <w:r w:rsidRPr="0068347A">
              <w:t xml:space="preserve"> -</w:t>
            </w:r>
            <w:r w:rsidRPr="004D52AB">
              <w:t xml:space="preserve"> Nghị định số 23/2015/NĐ-CP </w:t>
            </w:r>
            <w:r>
              <w:t xml:space="preserve">ngày 16/02/2015 của Chính phủ </w:t>
            </w:r>
            <w:r w:rsidRPr="004D52AB">
              <w:t>về cấp bản sao từ sổ gốc, chứng thực bản sao từ bản chính, chứng thực chữ ký và chứng thực hợp đồng, giao dịch;</w:t>
            </w:r>
          </w:p>
          <w:p w14:paraId="64489133" w14:textId="77777777" w:rsidR="001A6D24" w:rsidRPr="004D52AB" w:rsidRDefault="001D2320" w:rsidP="00AE7979">
            <w:pPr>
              <w:spacing w:before="120" w:after="120"/>
              <w:ind w:left="168" w:right="132"/>
              <w:jc w:val="both"/>
            </w:pPr>
            <w:r w:rsidRPr="004D52AB">
              <w:t>- Thông tư số 01/2020/TT-BTP ngày 03/3/2020 của Bộ trưởng Bộ Tư pháp quy định chi tiết và hướng dẫn thi hành một số điều của Nghị định số 23/2015/NĐ-CP ngày 16/02/2015 của Chính phủ về cấp bản sao từ sổ gốc, chứng thực bản sao từ bản chính, chứng thực chữ ký và chứng thực hợp đồng, giao dịch</w:t>
            </w:r>
            <w:r w:rsidR="001A6D24" w:rsidRPr="004D52AB">
              <w:t>;</w:t>
            </w:r>
          </w:p>
          <w:p w14:paraId="4EF745D1" w14:textId="77777777" w:rsidR="001A6D24" w:rsidRPr="004D52AB" w:rsidRDefault="001A6D24" w:rsidP="00AE7979">
            <w:pPr>
              <w:spacing w:before="120" w:after="120"/>
              <w:ind w:left="168" w:right="132"/>
              <w:jc w:val="both"/>
            </w:pPr>
            <w:r w:rsidRPr="004D52AB">
              <w:lastRenderedPageBreak/>
              <w:t>- Thông tư số 226/2016/TT-BTC ngày 11/11/2016 của Bộ trưởng Bộ Tài chính quy định mức thu, chế độ thu, nộp, quản lý và sử dụng phí chứng thực;</w:t>
            </w:r>
          </w:p>
          <w:p w14:paraId="7F3E392A" w14:textId="77777777" w:rsidR="001A6D24" w:rsidRPr="004D52AB" w:rsidRDefault="007652BF" w:rsidP="00AE7979">
            <w:pPr>
              <w:spacing w:before="120" w:after="120"/>
              <w:ind w:left="168" w:right="132"/>
              <w:jc w:val="both"/>
            </w:pPr>
            <w:r w:rsidRPr="004D52AB">
              <w:t xml:space="preserve">- </w:t>
            </w:r>
            <w:r w:rsidR="00463657" w:rsidRPr="004D52AB">
              <w:t>Quyết định số 3152/QĐ-BTP ngày 31/10/2025 của Bộ trưởng Bộ Tư pháp về việc công bố thủ tục hành chính được sửa đổi, bổ sung, thủ tục hành chính bị bãi bỏ trong lĩnh vực chứng thực thuộc phạm vi quản lý của Bộ Tư pháp</w:t>
            </w:r>
            <w:r w:rsidRPr="004D52AB">
              <w:t>.</w:t>
            </w:r>
          </w:p>
        </w:tc>
        <w:tc>
          <w:tcPr>
            <w:tcW w:w="726" w:type="pct"/>
            <w:shd w:val="clear" w:color="auto" w:fill="FFFFFF"/>
          </w:tcPr>
          <w:p w14:paraId="11240316" w14:textId="77777777" w:rsidR="001A6D24" w:rsidRPr="004D52AB" w:rsidRDefault="00B532A3" w:rsidP="00AE7979">
            <w:pPr>
              <w:spacing w:before="120" w:after="120"/>
              <w:ind w:left="168" w:right="132"/>
              <w:jc w:val="both"/>
              <w:rPr>
                <w:lang w:val="vi-VN"/>
              </w:rPr>
            </w:pPr>
            <w:r w:rsidRPr="004D52AB">
              <w:rPr>
                <w:color w:val="000000" w:themeColor="text1"/>
                <w:spacing w:val="3"/>
                <w:shd w:val="clear" w:color="auto" w:fill="FFFFFF"/>
                <w:lang w:val="vi-VN"/>
              </w:rPr>
              <w:lastRenderedPageBreak/>
              <w:t>Đối với tài sản là quyền sử dụng đất, nhà ở thực hiện theo pháp luật về công chứng và quyết định chuyển giao thẩm quyền chứng thực giao dịch từ Ủy ban nhân dân cấp xã/Chủ tịch Ủy ban nhân dân cấp xã sang tổ chức hành nghề công chứng của cơ quan có thẩm quyền.</w:t>
            </w:r>
          </w:p>
        </w:tc>
      </w:tr>
      <w:tr w:rsidR="00981317" w:rsidRPr="004D52AB" w14:paraId="0DE483DC" w14:textId="77777777" w:rsidTr="00AE7979">
        <w:trPr>
          <w:jc w:val="center"/>
        </w:trPr>
        <w:tc>
          <w:tcPr>
            <w:tcW w:w="166" w:type="pct"/>
            <w:shd w:val="clear" w:color="auto" w:fill="FFFFFF"/>
          </w:tcPr>
          <w:p w14:paraId="19204171" w14:textId="77777777" w:rsidR="007652BF" w:rsidRDefault="007652BF" w:rsidP="00AE7979">
            <w:pPr>
              <w:spacing w:before="120" w:after="120"/>
              <w:jc w:val="center"/>
            </w:pPr>
            <w:r>
              <w:t>4</w:t>
            </w:r>
          </w:p>
        </w:tc>
        <w:tc>
          <w:tcPr>
            <w:tcW w:w="563" w:type="pct"/>
            <w:shd w:val="clear" w:color="auto" w:fill="FFFFFF"/>
          </w:tcPr>
          <w:p w14:paraId="057B38C9" w14:textId="77777777" w:rsidR="007652BF" w:rsidRPr="000D5CF6" w:rsidRDefault="007652BF" w:rsidP="00AE7979">
            <w:pPr>
              <w:spacing w:before="120" w:after="120"/>
              <w:ind w:left="168" w:right="132"/>
              <w:jc w:val="both"/>
            </w:pPr>
            <w:r w:rsidRPr="007652BF">
              <w:t>Chứng thực văn bản phân chia di sản mà di sản là động sản, quyền sử dụng đất, nhà ở</w:t>
            </w:r>
          </w:p>
        </w:tc>
        <w:tc>
          <w:tcPr>
            <w:tcW w:w="832" w:type="pct"/>
            <w:shd w:val="clear" w:color="auto" w:fill="FFFFFF"/>
          </w:tcPr>
          <w:p w14:paraId="633E3B5A" w14:textId="77777777" w:rsidR="007652BF" w:rsidRPr="007652BF" w:rsidRDefault="007652BF" w:rsidP="00AE7979">
            <w:pPr>
              <w:spacing w:before="120" w:after="120"/>
              <w:ind w:left="168" w:right="132"/>
              <w:jc w:val="both"/>
            </w:pPr>
            <w:r w:rsidRPr="007652BF">
              <w:t>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quả cho người yêu cầu chứng thực.</w:t>
            </w:r>
          </w:p>
        </w:tc>
        <w:tc>
          <w:tcPr>
            <w:tcW w:w="586" w:type="pct"/>
            <w:shd w:val="clear" w:color="auto" w:fill="FFFFFF"/>
          </w:tcPr>
          <w:p w14:paraId="6577DEB5" w14:textId="69FDAA9C" w:rsidR="007652BF" w:rsidRDefault="00AE7979" w:rsidP="00AE7979">
            <w:pPr>
              <w:spacing w:before="120" w:after="120"/>
              <w:ind w:left="168" w:right="132"/>
              <w:jc w:val="both"/>
            </w:pPr>
            <w:r w:rsidRPr="00713130">
              <w:t>Trung tâm</w:t>
            </w:r>
            <w:r>
              <w:t xml:space="preserve"> Phục vụ hành chính công cấp xã</w:t>
            </w:r>
          </w:p>
        </w:tc>
        <w:tc>
          <w:tcPr>
            <w:tcW w:w="554" w:type="pct"/>
            <w:shd w:val="clear" w:color="auto" w:fill="FFFFFF"/>
          </w:tcPr>
          <w:p w14:paraId="42A7BEFD" w14:textId="77777777" w:rsidR="007652BF" w:rsidRPr="000D5CF6" w:rsidRDefault="007652BF" w:rsidP="00AE7979">
            <w:pPr>
              <w:spacing w:before="120" w:after="120"/>
              <w:ind w:left="168" w:right="132"/>
              <w:jc w:val="center"/>
            </w:pPr>
            <w:r w:rsidRPr="007652BF">
              <w:t>50.000 đồng/văn bản</w:t>
            </w:r>
          </w:p>
        </w:tc>
        <w:tc>
          <w:tcPr>
            <w:tcW w:w="1573" w:type="pct"/>
            <w:shd w:val="clear" w:color="auto" w:fill="FFFFFF"/>
            <w:vAlign w:val="center"/>
          </w:tcPr>
          <w:p w14:paraId="3856C5B4" w14:textId="77777777" w:rsidR="001D2320" w:rsidRPr="004D52AB" w:rsidRDefault="001D2320" w:rsidP="00AE7979">
            <w:pPr>
              <w:spacing w:before="120" w:after="120"/>
              <w:ind w:left="168" w:right="132"/>
              <w:jc w:val="both"/>
            </w:pPr>
            <w:r w:rsidRPr="0068347A">
              <w:t>-</w:t>
            </w:r>
            <w:r w:rsidRPr="004D52AB">
              <w:t xml:space="preserve"> Nghị định số 280/2025/NĐ-CP </w:t>
            </w:r>
            <w:r>
              <w:t xml:space="preserve">ngày 27/10/2025 của Chính phủ </w:t>
            </w:r>
            <w:r w:rsidRPr="004D52AB">
              <w:t>sửa đổi, bổ sung một số điều của Nghị định số 23/2015/NĐ-CP về cấp bản sao từ sổ gốc, chứng thực bản sao từ bản chính, chứng thực chữ ký và chứng thực hợp đồng, giao dịch, được sửa đổi, bổ sung bởi Nghị định số 07/2025/NĐ-CP;</w:t>
            </w:r>
          </w:p>
          <w:p w14:paraId="73EB6367" w14:textId="77777777" w:rsidR="001D2320" w:rsidRPr="004D52AB" w:rsidRDefault="001D2320" w:rsidP="00AE7979">
            <w:pPr>
              <w:spacing w:before="120" w:after="120"/>
              <w:ind w:left="168" w:right="132"/>
              <w:jc w:val="both"/>
            </w:pPr>
            <w:r w:rsidRPr="0068347A">
              <w:t xml:space="preserve"> -</w:t>
            </w:r>
            <w:r w:rsidRPr="004D52AB">
              <w:t xml:space="preserve"> Nghị định số 23/2015/NĐ-CP </w:t>
            </w:r>
            <w:r>
              <w:t xml:space="preserve">ngày 16/02/2015 của Chính phủ </w:t>
            </w:r>
            <w:r w:rsidRPr="004D52AB">
              <w:t>về cấp bản sao từ sổ gốc, chứng thực bản sao từ bản chính, chứng thực chữ ký và chứng thực hợp đồng, giao dịch;</w:t>
            </w:r>
          </w:p>
          <w:p w14:paraId="28515E88" w14:textId="77777777" w:rsidR="000B4467" w:rsidRPr="004D52AB" w:rsidRDefault="001D2320" w:rsidP="00AE7979">
            <w:pPr>
              <w:spacing w:before="120" w:after="120"/>
              <w:ind w:left="168" w:right="132"/>
              <w:jc w:val="both"/>
            </w:pPr>
            <w:r w:rsidRPr="004D52AB">
              <w:t xml:space="preserve">- Thông tư số 01/2020/TT-BTP ngày 03/3/2020 của Bộ trưởng Bộ Tư pháp quy định chi tiết và hướng dẫn thi hành một số điều của Nghị định số 23/2015/NĐ-CP ngày 16/02/2015 của Chính phủ về cấp bản sao từ sổ gốc, chứng thực bản sao từ </w:t>
            </w:r>
            <w:r w:rsidRPr="004D52AB">
              <w:lastRenderedPageBreak/>
              <w:t>bản chính, chứng thực chữ ký và chứng thực hợp đồng, giao dịch</w:t>
            </w:r>
            <w:r w:rsidR="000B4467" w:rsidRPr="004D52AB">
              <w:t>;</w:t>
            </w:r>
          </w:p>
          <w:p w14:paraId="54A4417A" w14:textId="77777777" w:rsidR="000B4467" w:rsidRPr="004D52AB" w:rsidRDefault="000B4467" w:rsidP="00AE7979">
            <w:pPr>
              <w:spacing w:before="120" w:after="120"/>
              <w:ind w:left="168" w:right="132"/>
              <w:jc w:val="both"/>
            </w:pPr>
            <w:r w:rsidRPr="004D52AB">
              <w:t>- Thông tư số 226/2016/TT-BTC ngày 11/11/2016 của Bộ trưởng Bộ Tài chính quy định mức thu, chế độ thu, nộp, quản lý và sử dụng phí chứng thực;</w:t>
            </w:r>
          </w:p>
          <w:p w14:paraId="3C70B665" w14:textId="77777777" w:rsidR="007652BF" w:rsidRPr="004D52AB" w:rsidRDefault="000B4467" w:rsidP="00AE7979">
            <w:pPr>
              <w:spacing w:before="120" w:after="120"/>
              <w:ind w:left="168" w:right="132"/>
              <w:jc w:val="both"/>
            </w:pPr>
            <w:r w:rsidRPr="004D52AB">
              <w:t xml:space="preserve">- </w:t>
            </w:r>
            <w:r w:rsidR="00463657" w:rsidRPr="004D52AB">
              <w:t>Quyết định số 3152/QĐ-BTP ngày 31/10/2025 của Bộ trưởng Bộ Tư pháp về việc công bố thủ tục hành chính được sửa đổi, bổ sung, thủ tục hành chính bị bãi bỏ trong lĩnh vực chứng thực thuộc phạm vi quản lý của Bộ Tư pháp</w:t>
            </w:r>
            <w:r w:rsidRPr="004D52AB">
              <w:t>.</w:t>
            </w:r>
          </w:p>
        </w:tc>
        <w:tc>
          <w:tcPr>
            <w:tcW w:w="726" w:type="pct"/>
            <w:shd w:val="clear" w:color="auto" w:fill="FFFFFF"/>
          </w:tcPr>
          <w:p w14:paraId="4B1208B2" w14:textId="77777777" w:rsidR="007652BF" w:rsidRPr="004D52AB" w:rsidRDefault="00B532A3" w:rsidP="00AE7979">
            <w:pPr>
              <w:spacing w:before="120" w:after="120"/>
              <w:ind w:left="168" w:right="132"/>
              <w:jc w:val="both"/>
              <w:rPr>
                <w:lang w:val="vi-VN"/>
              </w:rPr>
            </w:pPr>
            <w:r w:rsidRPr="004D52AB">
              <w:rPr>
                <w:color w:val="000000" w:themeColor="text1"/>
                <w:spacing w:val="3"/>
                <w:shd w:val="clear" w:color="auto" w:fill="FFFFFF"/>
                <w:lang w:val="vi-VN"/>
              </w:rPr>
              <w:lastRenderedPageBreak/>
              <w:t>Đối với tài sản là quyền sử dụng đất, nhà ở thực hiện theo pháp luật về công chứng và quyết định chuyển giao thẩm quyền chứng thực giao dịch từ Ủy ban nhân dân cấp xã/Chủ tịch Ủy ban nhân dân cấp xã sang tổ chức hành nghề công chứng của cơ quan có thẩm quyền.</w:t>
            </w:r>
            <w:r w:rsidRPr="004D52AB">
              <w:rPr>
                <w:color w:val="000000" w:themeColor="text1"/>
                <w:lang w:val="vi-VN"/>
              </w:rPr>
              <w:t xml:space="preserve"> </w:t>
            </w:r>
            <w:r w:rsidR="00713130" w:rsidRPr="004D52AB">
              <w:rPr>
                <w:lang w:val="vi-VN"/>
              </w:rPr>
              <w:t xml:space="preserve"> </w:t>
            </w:r>
          </w:p>
        </w:tc>
      </w:tr>
      <w:tr w:rsidR="00981317" w:rsidRPr="004D52AB" w14:paraId="06F8FA6B" w14:textId="77777777" w:rsidTr="00AE7979">
        <w:trPr>
          <w:jc w:val="center"/>
        </w:trPr>
        <w:tc>
          <w:tcPr>
            <w:tcW w:w="166" w:type="pct"/>
            <w:shd w:val="clear" w:color="auto" w:fill="FFFFFF"/>
          </w:tcPr>
          <w:p w14:paraId="12A357AE" w14:textId="77777777" w:rsidR="001E31EE" w:rsidRDefault="00E44CFF" w:rsidP="00AE7979">
            <w:pPr>
              <w:spacing w:before="120" w:after="120"/>
              <w:jc w:val="center"/>
            </w:pPr>
            <w:r>
              <w:t>5</w:t>
            </w:r>
          </w:p>
        </w:tc>
        <w:tc>
          <w:tcPr>
            <w:tcW w:w="563" w:type="pct"/>
            <w:shd w:val="clear" w:color="auto" w:fill="FFFFFF"/>
          </w:tcPr>
          <w:p w14:paraId="1F677000" w14:textId="77777777" w:rsidR="001E31EE" w:rsidRPr="000B4467" w:rsidRDefault="00981317" w:rsidP="00AE7979">
            <w:pPr>
              <w:spacing w:before="120" w:after="120"/>
              <w:ind w:left="168" w:right="132"/>
              <w:jc w:val="both"/>
            </w:pPr>
            <w:r w:rsidRPr="00981317">
              <w:t>Chứng thực việc sử</w:t>
            </w:r>
            <w:r w:rsidR="00332090">
              <w:t>a đổi, bổ sung, hủy bỏ</w:t>
            </w:r>
            <w:r w:rsidRPr="00981317">
              <w:t xml:space="preserve"> giao dịch</w:t>
            </w:r>
          </w:p>
        </w:tc>
        <w:tc>
          <w:tcPr>
            <w:tcW w:w="832" w:type="pct"/>
            <w:shd w:val="clear" w:color="auto" w:fill="FFFFFF"/>
          </w:tcPr>
          <w:p w14:paraId="5E4075E8" w14:textId="77777777" w:rsidR="001E31EE" w:rsidRPr="001E31EE" w:rsidRDefault="00D370C2" w:rsidP="00AE7979">
            <w:pPr>
              <w:spacing w:before="120" w:after="120"/>
              <w:ind w:left="168" w:right="132"/>
              <w:jc w:val="both"/>
            </w:pPr>
            <w:r>
              <w:t>Thời hạn thực hiện yêu cầu chứng thực là n</w:t>
            </w:r>
            <w:r w:rsidR="00981317" w:rsidRPr="00981317">
              <w:t>gay trong ngày cơ quan, tổ chức tiếp nhận yêu cầu hoặc trong ngày làm việc tiếp theo, nếu tiếp nhận yêu cầu sau 15 giờ. Trường hợp trả kết quả trong ngày làm việc tiếp theo thì người tiếp nhận hồ sơ phải có phiếu hẹn ghi rõ thời gian (giờ, ngày) trả kết quả cho người yêu cầu chứng thực.</w:t>
            </w:r>
          </w:p>
        </w:tc>
        <w:tc>
          <w:tcPr>
            <w:tcW w:w="586" w:type="pct"/>
            <w:shd w:val="clear" w:color="auto" w:fill="FFFFFF"/>
          </w:tcPr>
          <w:p w14:paraId="69F8312D" w14:textId="31B0C44A" w:rsidR="001E31EE" w:rsidRPr="001E31EE" w:rsidRDefault="00AE7979" w:rsidP="00AE7979">
            <w:pPr>
              <w:spacing w:before="120" w:after="120"/>
              <w:ind w:left="168" w:right="132"/>
              <w:jc w:val="both"/>
            </w:pPr>
            <w:r w:rsidRPr="00713130">
              <w:t>Trung tâm</w:t>
            </w:r>
            <w:r>
              <w:t xml:space="preserve"> Phục vụ hành chính công cấp xã</w:t>
            </w:r>
          </w:p>
        </w:tc>
        <w:tc>
          <w:tcPr>
            <w:tcW w:w="554" w:type="pct"/>
            <w:shd w:val="clear" w:color="auto" w:fill="FFFFFF"/>
          </w:tcPr>
          <w:p w14:paraId="71837AC3" w14:textId="77777777" w:rsidR="001E31EE" w:rsidRPr="001E31EE" w:rsidRDefault="00D370C2" w:rsidP="00AE7979">
            <w:pPr>
              <w:spacing w:before="120" w:after="120"/>
              <w:ind w:left="168" w:right="132"/>
              <w:jc w:val="center"/>
            </w:pPr>
            <w:r>
              <w:t>30.000 đồng/</w:t>
            </w:r>
            <w:r w:rsidR="00981317" w:rsidRPr="00981317">
              <w:t>giao dịch</w:t>
            </w:r>
          </w:p>
        </w:tc>
        <w:tc>
          <w:tcPr>
            <w:tcW w:w="1573" w:type="pct"/>
            <w:shd w:val="clear" w:color="auto" w:fill="FFFFFF"/>
            <w:vAlign w:val="center"/>
          </w:tcPr>
          <w:p w14:paraId="5C098EDD" w14:textId="77777777" w:rsidR="001D2320" w:rsidRPr="004D52AB" w:rsidRDefault="001D2320" w:rsidP="00AE7979">
            <w:pPr>
              <w:spacing w:before="120" w:after="120"/>
              <w:ind w:left="168" w:right="132"/>
              <w:jc w:val="both"/>
            </w:pPr>
            <w:r w:rsidRPr="0068347A">
              <w:t>-</w:t>
            </w:r>
            <w:r w:rsidRPr="004D52AB">
              <w:t xml:space="preserve"> Nghị định số 280/2025/NĐ-CP </w:t>
            </w:r>
            <w:r>
              <w:t xml:space="preserve">ngày 27/10/2025 của Chính phủ </w:t>
            </w:r>
            <w:r w:rsidRPr="004D52AB">
              <w:t>sửa đổi, bổ sung một số điều của Nghị định số 23/2015/NĐ-CP về cấp bản sao từ sổ gốc, chứng thực bản sao từ bản chính, chứng thực chữ ký và chứng thực hợp đồng, giao dịch, được sửa đổi, bổ sung bởi Nghị định số 07/2025/NĐ-CP;</w:t>
            </w:r>
          </w:p>
          <w:p w14:paraId="75BA9038" w14:textId="77777777" w:rsidR="001D2320" w:rsidRPr="004D52AB" w:rsidRDefault="001D2320" w:rsidP="00AE7979">
            <w:pPr>
              <w:spacing w:before="120" w:after="120"/>
              <w:ind w:left="168" w:right="132"/>
              <w:jc w:val="both"/>
            </w:pPr>
            <w:r w:rsidRPr="0068347A">
              <w:t xml:space="preserve"> -</w:t>
            </w:r>
            <w:r w:rsidRPr="004D52AB">
              <w:t xml:space="preserve"> Nghị định số 23/2015/NĐ-CP </w:t>
            </w:r>
            <w:r>
              <w:t xml:space="preserve">ngày 16/02/2015 của Chính phủ </w:t>
            </w:r>
            <w:r w:rsidRPr="004D52AB">
              <w:t>về cấp bản sao từ sổ gốc, chứng thực bản sao từ bản chính, chứng thực chữ ký và chứng thực hợp đồng, giao dịch;</w:t>
            </w:r>
          </w:p>
          <w:p w14:paraId="113BAFAE" w14:textId="77777777" w:rsidR="00981317" w:rsidRPr="004D52AB" w:rsidRDefault="001D2320" w:rsidP="00AE7979">
            <w:pPr>
              <w:spacing w:before="120" w:after="120"/>
              <w:ind w:left="168" w:right="132"/>
              <w:jc w:val="both"/>
            </w:pPr>
            <w:r w:rsidRPr="004D52AB">
              <w:t xml:space="preserve">- Thông tư số 01/2020/TT-BTP ngày 03/3/2020 của Bộ trưởng Bộ Tư pháp quy định chi tiết và hướng dẫn thi hành một số điều của Nghị định số 23/2015/NĐ-CP </w:t>
            </w:r>
            <w:r w:rsidRPr="004D52AB">
              <w:lastRenderedPageBreak/>
              <w:t>ngày 16/02/2015 của Chính phủ về cấp bản sao từ sổ gốc, chứng thực bản sao từ bản chính, chứng thực chữ ký và chứng thực hợp đồng, giao dịch</w:t>
            </w:r>
            <w:r w:rsidR="00981317" w:rsidRPr="004D52AB">
              <w:t>;</w:t>
            </w:r>
          </w:p>
          <w:p w14:paraId="39CF5917" w14:textId="77777777" w:rsidR="00981317" w:rsidRPr="004D52AB" w:rsidRDefault="00981317" w:rsidP="00AE7979">
            <w:pPr>
              <w:spacing w:before="120" w:after="120"/>
              <w:ind w:left="168" w:right="132"/>
              <w:jc w:val="both"/>
            </w:pPr>
            <w:r w:rsidRPr="004D52AB">
              <w:t>- Thông tư số 226/2016/TT-BTC ngày 11/11/2016 của Bộ trưởng Bộ Tài chính quy định mức thu, chế độ thu, nộp, quản lý và sử dụng phí chứng thực;</w:t>
            </w:r>
          </w:p>
          <w:p w14:paraId="629987A4" w14:textId="77777777" w:rsidR="001E31EE" w:rsidRPr="004D52AB" w:rsidRDefault="00981317" w:rsidP="00AE7979">
            <w:pPr>
              <w:spacing w:before="120" w:after="120"/>
              <w:ind w:left="168" w:right="132"/>
              <w:jc w:val="both"/>
            </w:pPr>
            <w:r w:rsidRPr="004D52AB">
              <w:t xml:space="preserve">- </w:t>
            </w:r>
            <w:r w:rsidR="00463657" w:rsidRPr="004D52AB">
              <w:t>Quyết định số 3152/QĐ-BTP ngày 31/10/2025 của Bộ trưởng Bộ Tư pháp về việc công bố thủ tục hành chính được sửa đổi, bổ sung, thủ tục hành chính bị bãi bỏ trong lĩnh vực chứng thực thuộc phạm vi quản lý của Bộ Tư pháp</w:t>
            </w:r>
            <w:r w:rsidRPr="004D52AB">
              <w:t>.</w:t>
            </w:r>
          </w:p>
        </w:tc>
        <w:tc>
          <w:tcPr>
            <w:tcW w:w="726" w:type="pct"/>
            <w:shd w:val="clear" w:color="auto" w:fill="FFFFFF"/>
          </w:tcPr>
          <w:p w14:paraId="36F598F0" w14:textId="77777777" w:rsidR="001E31EE" w:rsidRPr="004D52AB" w:rsidRDefault="001E31EE" w:rsidP="00AE7979">
            <w:pPr>
              <w:spacing w:before="120" w:after="120"/>
              <w:ind w:left="168" w:right="132"/>
              <w:jc w:val="both"/>
              <w:rPr>
                <w:lang w:val="vi-VN"/>
              </w:rPr>
            </w:pPr>
          </w:p>
        </w:tc>
      </w:tr>
      <w:tr w:rsidR="00981317" w:rsidRPr="004D52AB" w14:paraId="4656AEAC" w14:textId="77777777" w:rsidTr="00AE7979">
        <w:trPr>
          <w:jc w:val="center"/>
        </w:trPr>
        <w:tc>
          <w:tcPr>
            <w:tcW w:w="166" w:type="pct"/>
            <w:shd w:val="clear" w:color="auto" w:fill="FFFFFF"/>
          </w:tcPr>
          <w:p w14:paraId="18AB9C70" w14:textId="77777777" w:rsidR="00981317" w:rsidRDefault="00E44CFF" w:rsidP="00AE7979">
            <w:pPr>
              <w:spacing w:before="120" w:after="120"/>
              <w:jc w:val="center"/>
            </w:pPr>
            <w:r>
              <w:t>6</w:t>
            </w:r>
          </w:p>
        </w:tc>
        <w:tc>
          <w:tcPr>
            <w:tcW w:w="563" w:type="pct"/>
            <w:shd w:val="clear" w:color="auto" w:fill="FFFFFF"/>
          </w:tcPr>
          <w:p w14:paraId="0A9D25B2" w14:textId="77777777" w:rsidR="00981317" w:rsidRPr="00981317" w:rsidRDefault="00D370C2" w:rsidP="00AE7979">
            <w:pPr>
              <w:spacing w:before="120" w:after="120"/>
              <w:ind w:left="168" w:right="132"/>
              <w:jc w:val="both"/>
            </w:pPr>
            <w:r>
              <w:t xml:space="preserve">Sửa lỗi sai sót trong </w:t>
            </w:r>
            <w:r w:rsidR="00981317" w:rsidRPr="00981317">
              <w:t>giao dịch</w:t>
            </w:r>
          </w:p>
        </w:tc>
        <w:tc>
          <w:tcPr>
            <w:tcW w:w="832" w:type="pct"/>
            <w:shd w:val="clear" w:color="auto" w:fill="FFFFFF"/>
          </w:tcPr>
          <w:p w14:paraId="49BBC932" w14:textId="77777777" w:rsidR="00981317" w:rsidRDefault="00D370C2" w:rsidP="00AE7979">
            <w:pPr>
              <w:spacing w:before="120" w:after="120"/>
              <w:ind w:left="168" w:right="132"/>
              <w:jc w:val="both"/>
            </w:pPr>
            <w:r>
              <w:t>Thời hạn thực hiện yêu cầu chứng thực là n</w:t>
            </w:r>
            <w:r w:rsidRPr="00981317">
              <w:t xml:space="preserve">gay </w:t>
            </w:r>
            <w:r w:rsidR="00981317" w:rsidRPr="00981317">
              <w:t xml:space="preserve">trong ngày cơ quan, tổ chức tiếp nhận yêu cầu hoặc trong ngày làm việc tiếp theo, nếu tiếp nhận yêu cầu sau 15 giờ. Trường hợp trả kết quả trong ngày làm việc tiếp theo thì người tiếp nhận hồ sơ phải có phiếu hẹn ghi rõ thời gian (giờ, ngày) trả kết quả cho </w:t>
            </w:r>
            <w:r w:rsidR="00981317" w:rsidRPr="00981317">
              <w:lastRenderedPageBreak/>
              <w:t xml:space="preserve">người yêu cầu chứng thực. </w:t>
            </w:r>
          </w:p>
        </w:tc>
        <w:tc>
          <w:tcPr>
            <w:tcW w:w="586" w:type="pct"/>
            <w:shd w:val="clear" w:color="auto" w:fill="FFFFFF"/>
          </w:tcPr>
          <w:p w14:paraId="44227175" w14:textId="40FE5E9F" w:rsidR="00981317" w:rsidRPr="00981317" w:rsidRDefault="00AE7979" w:rsidP="00AE7979">
            <w:pPr>
              <w:spacing w:before="120" w:after="120"/>
              <w:ind w:left="168" w:right="132"/>
              <w:jc w:val="both"/>
            </w:pPr>
            <w:r w:rsidRPr="00713130">
              <w:lastRenderedPageBreak/>
              <w:t>Trung tâm</w:t>
            </w:r>
            <w:r>
              <w:t xml:space="preserve"> Phục vụ hành chính công cấp xã</w:t>
            </w:r>
          </w:p>
        </w:tc>
        <w:tc>
          <w:tcPr>
            <w:tcW w:w="554" w:type="pct"/>
            <w:shd w:val="clear" w:color="auto" w:fill="FFFFFF"/>
          </w:tcPr>
          <w:p w14:paraId="78677DBA" w14:textId="77777777" w:rsidR="00981317" w:rsidRPr="00981317" w:rsidRDefault="00D370C2" w:rsidP="00AE7979">
            <w:pPr>
              <w:spacing w:before="120" w:after="120"/>
              <w:ind w:left="168" w:right="132"/>
              <w:jc w:val="center"/>
            </w:pPr>
            <w:r>
              <w:t>25.000 đồng/</w:t>
            </w:r>
            <w:r w:rsidR="00981317" w:rsidRPr="00981317">
              <w:t>giao dịch</w:t>
            </w:r>
          </w:p>
        </w:tc>
        <w:tc>
          <w:tcPr>
            <w:tcW w:w="1573" w:type="pct"/>
            <w:shd w:val="clear" w:color="auto" w:fill="FFFFFF"/>
            <w:vAlign w:val="center"/>
          </w:tcPr>
          <w:p w14:paraId="354F3BD0" w14:textId="77777777" w:rsidR="001D2320" w:rsidRPr="004D52AB" w:rsidRDefault="001D2320" w:rsidP="00AE7979">
            <w:pPr>
              <w:spacing w:before="120" w:after="120"/>
              <w:ind w:left="168" w:right="132"/>
              <w:jc w:val="both"/>
            </w:pPr>
            <w:r w:rsidRPr="0068347A">
              <w:t>-</w:t>
            </w:r>
            <w:r w:rsidRPr="004D52AB">
              <w:t xml:space="preserve"> Nghị định số 280/2025/NĐ-CP </w:t>
            </w:r>
            <w:r>
              <w:t xml:space="preserve">ngày 27/10/2025 của Chính phủ </w:t>
            </w:r>
            <w:r w:rsidRPr="004D52AB">
              <w:t>sửa đổi, bổ sung một số điều của Nghị định số 23/2015/NĐ-CP về cấp bản sao từ sổ gốc, chứng thực bản sao từ bản chính, chứng thực chữ ký và chứng thực hợp đồng, giao dịch, được sửa đổi, bổ sung bởi Nghị định số 07/2025/NĐ-CP;</w:t>
            </w:r>
          </w:p>
          <w:p w14:paraId="3BB65C20" w14:textId="77777777" w:rsidR="001D2320" w:rsidRPr="004D52AB" w:rsidRDefault="001D2320" w:rsidP="00AE7979">
            <w:pPr>
              <w:spacing w:before="120" w:after="120"/>
              <w:ind w:left="168" w:right="132"/>
              <w:jc w:val="both"/>
            </w:pPr>
            <w:r w:rsidRPr="0068347A">
              <w:t xml:space="preserve"> -</w:t>
            </w:r>
            <w:r w:rsidRPr="004D52AB">
              <w:t xml:space="preserve"> Nghị định số 23/2015/NĐ-CP </w:t>
            </w:r>
            <w:r>
              <w:t xml:space="preserve">ngày 16/02/2015 của Chính phủ </w:t>
            </w:r>
            <w:r w:rsidRPr="004D52AB">
              <w:t>về cấp bản sao từ sổ gốc, chứng thực bản sao từ bản chính, chứng thực chữ ký và chứng thực hợp đồng, giao dịch;</w:t>
            </w:r>
          </w:p>
          <w:p w14:paraId="5DF90EFD" w14:textId="77777777" w:rsidR="00981317" w:rsidRPr="004D52AB" w:rsidRDefault="001D2320" w:rsidP="00AE7979">
            <w:pPr>
              <w:spacing w:before="120" w:after="120"/>
              <w:ind w:left="168" w:right="132"/>
              <w:jc w:val="both"/>
            </w:pPr>
            <w:r w:rsidRPr="004D52AB">
              <w:t xml:space="preserve">- Thông tư số 01/2020/TT-BTP ngày 03/3/2020 của Bộ trưởng Bộ Tư pháp quy </w:t>
            </w:r>
            <w:r w:rsidRPr="004D52AB">
              <w:lastRenderedPageBreak/>
              <w:t>định chi tiết và hướng dẫn thi hành một số điều của Nghị định số 23/2015/NĐ-CP ngày 16/02/2015 của Chính phủ về cấp bản sao từ sổ gốc, chứng thực bản sao từ bản chính, chứng thực chữ ký và chứng thực hợp đồng, giao dịch</w:t>
            </w:r>
            <w:r w:rsidR="00981317" w:rsidRPr="004D52AB">
              <w:t>;</w:t>
            </w:r>
          </w:p>
          <w:p w14:paraId="36C0F82C" w14:textId="77777777" w:rsidR="00981317" w:rsidRPr="004D52AB" w:rsidRDefault="00981317" w:rsidP="00AE7979">
            <w:pPr>
              <w:spacing w:before="120" w:after="120"/>
              <w:ind w:left="168" w:right="132"/>
              <w:jc w:val="both"/>
            </w:pPr>
            <w:r w:rsidRPr="004D52AB">
              <w:t>- Thông tư số 226/2016/TT-BTC ngày 11/11/2016 của Bộ trưởng Bộ Tài chính quy định mức thu, chế độ thu, nộp, quản lý và sử dụng phí chứng thực;</w:t>
            </w:r>
          </w:p>
          <w:p w14:paraId="23FD77EB" w14:textId="77777777" w:rsidR="00981317" w:rsidRPr="004D52AB" w:rsidRDefault="00981317" w:rsidP="00AE7979">
            <w:pPr>
              <w:spacing w:before="120" w:after="120"/>
              <w:ind w:left="168" w:right="132"/>
              <w:jc w:val="both"/>
            </w:pPr>
            <w:r w:rsidRPr="004D52AB">
              <w:t xml:space="preserve">- </w:t>
            </w:r>
            <w:r w:rsidR="00463657" w:rsidRPr="004D52AB">
              <w:t>Quyết định số 3152/QĐ-BTP ngày 31/10/2025 của Bộ trưởng Bộ Tư pháp về việc công bố thủ tục hành chính được sửa đổi, bổ sung, thủ tục hành chính bị bãi bỏ trong lĩnh vực chứng thực thuộc phạm vi quản lý của Bộ Tư pháp</w:t>
            </w:r>
            <w:r w:rsidRPr="004D52AB">
              <w:t>.</w:t>
            </w:r>
          </w:p>
        </w:tc>
        <w:tc>
          <w:tcPr>
            <w:tcW w:w="726" w:type="pct"/>
            <w:shd w:val="clear" w:color="auto" w:fill="FFFFFF"/>
          </w:tcPr>
          <w:p w14:paraId="4DEE343C" w14:textId="77777777" w:rsidR="00981317" w:rsidRPr="004D52AB" w:rsidRDefault="00981317" w:rsidP="00AE7979">
            <w:pPr>
              <w:spacing w:before="120" w:after="120"/>
              <w:ind w:left="168" w:right="132"/>
              <w:jc w:val="both"/>
              <w:rPr>
                <w:lang w:val="vi-VN"/>
              </w:rPr>
            </w:pPr>
          </w:p>
        </w:tc>
      </w:tr>
      <w:tr w:rsidR="00751B45" w:rsidRPr="004E48B3" w14:paraId="67015B6E" w14:textId="77777777" w:rsidTr="00AE7979">
        <w:trPr>
          <w:jc w:val="center"/>
        </w:trPr>
        <w:tc>
          <w:tcPr>
            <w:tcW w:w="166" w:type="pct"/>
            <w:shd w:val="clear" w:color="auto" w:fill="FFFFFF"/>
          </w:tcPr>
          <w:p w14:paraId="0677E444" w14:textId="77777777" w:rsidR="00751B45" w:rsidRDefault="00E44CFF" w:rsidP="00AE7979">
            <w:pPr>
              <w:spacing w:before="120" w:after="120"/>
              <w:jc w:val="center"/>
            </w:pPr>
            <w:r>
              <w:t>7</w:t>
            </w:r>
          </w:p>
        </w:tc>
        <w:tc>
          <w:tcPr>
            <w:tcW w:w="563" w:type="pct"/>
            <w:shd w:val="clear" w:color="auto" w:fill="FFFFFF"/>
          </w:tcPr>
          <w:p w14:paraId="407CA7C5" w14:textId="77777777" w:rsidR="00751B45" w:rsidRPr="00981317" w:rsidRDefault="00751B45" w:rsidP="00AE7979">
            <w:pPr>
              <w:spacing w:before="120" w:after="120"/>
              <w:ind w:left="168" w:right="132"/>
              <w:jc w:val="both"/>
            </w:pPr>
            <w:r w:rsidRPr="00751B45">
              <w:t>Cấp bản sao có c</w:t>
            </w:r>
            <w:r w:rsidR="00D370C2">
              <w:t>hứng thực từ bản chính</w:t>
            </w:r>
            <w:r w:rsidRPr="00751B45">
              <w:t xml:space="preserve"> giao dịch đã được chứng thực</w:t>
            </w:r>
          </w:p>
        </w:tc>
        <w:tc>
          <w:tcPr>
            <w:tcW w:w="832" w:type="pct"/>
            <w:shd w:val="clear" w:color="auto" w:fill="FFFFFF"/>
          </w:tcPr>
          <w:p w14:paraId="093D0AB5" w14:textId="77777777" w:rsidR="00751B45" w:rsidRDefault="00D370C2" w:rsidP="00AE7979">
            <w:pPr>
              <w:spacing w:before="120" w:after="120"/>
              <w:ind w:left="168" w:right="132"/>
              <w:jc w:val="both"/>
            </w:pPr>
            <w:r>
              <w:t>Thời hạn thực hiện yêu cầu chứng thực là n</w:t>
            </w:r>
            <w:r w:rsidRPr="00981317">
              <w:t>gay</w:t>
            </w:r>
            <w:r w:rsidR="00751B45" w:rsidRPr="00751B45">
              <w:t xml:space="preserve"> trong ngày cơ quan, tổ chức tiếp nhận yêu cầu hoặc trong ngày làm việc tiếp theo nếu tiếp nhận yêu cầu sau 15 giờ. Trường hợp trả kết quả trong ngày làm việc tiếp theo hoặc phải kéo dài thời gian theo thỏa thuận thì người tiếp </w:t>
            </w:r>
            <w:r w:rsidR="00751B45" w:rsidRPr="00751B45">
              <w:lastRenderedPageBreak/>
              <w:t>nhận hồ sơ phải có phiếu hẹn ghi rõ thời gian (giờ, ngày) trả kết quả cho người yêu cầu chứng thực.</w:t>
            </w:r>
          </w:p>
        </w:tc>
        <w:tc>
          <w:tcPr>
            <w:tcW w:w="586" w:type="pct"/>
            <w:shd w:val="clear" w:color="auto" w:fill="FFFFFF"/>
          </w:tcPr>
          <w:p w14:paraId="05D088F1" w14:textId="5CF51B9E" w:rsidR="00751B45" w:rsidRPr="00981317" w:rsidRDefault="00AE7979" w:rsidP="00AE7979">
            <w:pPr>
              <w:spacing w:before="120" w:after="120"/>
              <w:ind w:left="168" w:right="132"/>
              <w:jc w:val="both"/>
            </w:pPr>
            <w:r w:rsidRPr="00713130">
              <w:lastRenderedPageBreak/>
              <w:t>Trung tâm</w:t>
            </w:r>
            <w:r>
              <w:t xml:space="preserve"> Phục vụ hành chính công cấp xã</w:t>
            </w:r>
          </w:p>
        </w:tc>
        <w:tc>
          <w:tcPr>
            <w:tcW w:w="554" w:type="pct"/>
            <w:shd w:val="clear" w:color="auto" w:fill="FFFFFF"/>
          </w:tcPr>
          <w:p w14:paraId="2C222818" w14:textId="77777777" w:rsidR="00751B45" w:rsidRPr="00981317" w:rsidRDefault="00751B45" w:rsidP="00AE7979">
            <w:pPr>
              <w:spacing w:before="120" w:after="120"/>
              <w:ind w:left="168" w:right="132"/>
              <w:jc w:val="both"/>
            </w:pPr>
            <w:r w:rsidRPr="00751B45">
              <w:t>2.000 đồng/trang; từ trang thứ 3 trở lên thu 1.000 đồng/trang, tối đa thu không quá 200.000 đồng/bản. Trang là căn cứ để thu phí đượ</w:t>
            </w:r>
            <w:r>
              <w:t xml:space="preserve">c tính theo trang </w:t>
            </w:r>
            <w:r>
              <w:lastRenderedPageBreak/>
              <w:t>của bản chính</w:t>
            </w:r>
          </w:p>
        </w:tc>
        <w:tc>
          <w:tcPr>
            <w:tcW w:w="1573" w:type="pct"/>
            <w:shd w:val="clear" w:color="auto" w:fill="FFFFFF"/>
            <w:vAlign w:val="center"/>
          </w:tcPr>
          <w:p w14:paraId="3568F072" w14:textId="77777777" w:rsidR="001D2320" w:rsidRPr="004D52AB" w:rsidRDefault="001D2320" w:rsidP="00AE7979">
            <w:pPr>
              <w:spacing w:before="120" w:after="120"/>
              <w:ind w:left="168" w:right="132"/>
              <w:jc w:val="both"/>
            </w:pPr>
            <w:r w:rsidRPr="0068347A">
              <w:lastRenderedPageBreak/>
              <w:t>-</w:t>
            </w:r>
            <w:r w:rsidRPr="004D52AB">
              <w:t xml:space="preserve"> Nghị định số 280/2025/NĐ-CP </w:t>
            </w:r>
            <w:r>
              <w:t xml:space="preserve">ngày 27/10/2025 của Chính phủ </w:t>
            </w:r>
            <w:r w:rsidRPr="004D52AB">
              <w:t>sửa đổi, bổ sung một số điều của Nghị định số 23/2015/NĐ-CP về cấp bản sao từ sổ gốc, chứng thực bản sao từ bản chính, chứng thực chữ ký và chứng thực hợp đồng, giao dịch, được sửa đổi, bổ sung bởi Nghị định số 07/2025/NĐ-CP;</w:t>
            </w:r>
          </w:p>
          <w:p w14:paraId="15DD0315" w14:textId="77777777" w:rsidR="001D2320" w:rsidRPr="004D52AB" w:rsidRDefault="001D2320" w:rsidP="00AE7979">
            <w:pPr>
              <w:spacing w:before="120" w:after="120"/>
              <w:ind w:left="168" w:right="132"/>
              <w:jc w:val="both"/>
            </w:pPr>
            <w:r w:rsidRPr="0068347A">
              <w:t xml:space="preserve"> -</w:t>
            </w:r>
            <w:r w:rsidRPr="004D52AB">
              <w:t xml:space="preserve"> Nghị định số 23/2015/NĐ-CP </w:t>
            </w:r>
            <w:r>
              <w:t xml:space="preserve">ngày 16/02/2015 của Chính phủ </w:t>
            </w:r>
            <w:r w:rsidRPr="004D52AB">
              <w:t>về cấp bản sao từ sổ gốc, chứng thực bản sao từ bản chính, chứng thực chữ ký và chứng thực hợp đồng, giao dịch;</w:t>
            </w:r>
          </w:p>
          <w:p w14:paraId="5ACC02E9" w14:textId="77777777" w:rsidR="00751B45" w:rsidRDefault="001D2320" w:rsidP="00AE7979">
            <w:pPr>
              <w:spacing w:before="120" w:after="120"/>
              <w:ind w:left="168" w:right="132"/>
              <w:jc w:val="both"/>
            </w:pPr>
            <w:r w:rsidRPr="0068347A">
              <w:lastRenderedPageBreak/>
              <w:t xml:space="preserve"> -</w:t>
            </w:r>
            <w:r w:rsidRPr="004D52AB">
              <w:t xml:space="preserve"> Thông tư số 01/2020/TT-BTP ngày 03/3/2020 của Bộ trưởng Bộ Tư pháp quy định chi tiết và hướng dẫn thi hành một số điều của Nghị định số 23/2015/NĐ-CP </w:t>
            </w:r>
            <w:r>
              <w:t xml:space="preserve">ngày 16/02/2015 của Chính phủ </w:t>
            </w:r>
            <w:r w:rsidRPr="004D52AB">
              <w:t>về cấp bản sao từ sổ gốc, chứng thực bản sao từ bản chính, chứng thực chữ ký và chứng thực hợp đồng, giao dịch</w:t>
            </w:r>
            <w:r w:rsidR="00751B45">
              <w:t>;</w:t>
            </w:r>
          </w:p>
          <w:p w14:paraId="5F988D05" w14:textId="77777777" w:rsidR="00751B45" w:rsidRDefault="00751B45" w:rsidP="00AE7979">
            <w:pPr>
              <w:spacing w:before="120" w:after="120"/>
              <w:ind w:left="168" w:right="132"/>
              <w:jc w:val="both"/>
            </w:pPr>
            <w:r>
              <w:t>- Thông tư số 226/2016/TT-BTC ngày 11/11/2016 của Bộ trưởng Bộ Tài chính quy định mức thu, chế độ thu, nộp, quản lý và sử dụng phí chứng thực;</w:t>
            </w:r>
          </w:p>
          <w:p w14:paraId="7A66D3A0" w14:textId="77777777" w:rsidR="00751B45" w:rsidRDefault="00751B45" w:rsidP="00AE7979">
            <w:pPr>
              <w:spacing w:before="120" w:after="120"/>
              <w:ind w:left="168" w:right="132"/>
              <w:jc w:val="both"/>
            </w:pPr>
            <w:r>
              <w:t xml:space="preserve">- </w:t>
            </w:r>
            <w:r w:rsidR="00463657" w:rsidRPr="0009443D">
              <w:t>Q</w:t>
            </w:r>
            <w:r w:rsidR="00463657">
              <w:t>uyết định số 3152/QĐ-BTP ngày 31/10/</w:t>
            </w:r>
            <w:r w:rsidR="00463657" w:rsidRPr="0009443D">
              <w:t>2025 của Bộ trưởng Bộ Tư pháp</w:t>
            </w:r>
            <w:r w:rsidR="00463657">
              <w:t xml:space="preserve"> về việc công bố thủ tục hành chính được sửa đổi, bổ sung, thủ tục hành chính bị bãi bỏ trong lĩnh vực chứng thực thuộc phạm vi quản lý của Bộ Tư pháp</w:t>
            </w:r>
            <w:r>
              <w:t>.</w:t>
            </w:r>
          </w:p>
        </w:tc>
        <w:tc>
          <w:tcPr>
            <w:tcW w:w="726" w:type="pct"/>
            <w:shd w:val="clear" w:color="auto" w:fill="FFFFFF"/>
          </w:tcPr>
          <w:p w14:paraId="55D1A705" w14:textId="77777777" w:rsidR="00751B45" w:rsidRPr="001E31EE" w:rsidRDefault="00751B45" w:rsidP="00AE7979">
            <w:pPr>
              <w:spacing w:before="120" w:after="120"/>
              <w:ind w:left="168" w:right="132"/>
              <w:jc w:val="both"/>
            </w:pPr>
          </w:p>
        </w:tc>
      </w:tr>
    </w:tbl>
    <w:p w14:paraId="3A1D8B64" w14:textId="51291AE5" w:rsidR="00E44CFF" w:rsidRPr="004D52AB" w:rsidRDefault="00B367AF" w:rsidP="00B367AF">
      <w:pPr>
        <w:spacing w:before="60" w:after="60" w:line="288" w:lineRule="auto"/>
        <w:jc w:val="both"/>
        <w:rPr>
          <w:b/>
        </w:rPr>
      </w:pPr>
      <w:r>
        <w:rPr>
          <w:b/>
        </w:rPr>
        <w:t>B</w:t>
      </w:r>
      <w:r w:rsidR="00E44CFF" w:rsidRPr="004D52AB">
        <w:rPr>
          <w:b/>
        </w:rPr>
        <w:t xml:space="preserve">. </w:t>
      </w:r>
      <w:r w:rsidRPr="004D52AB">
        <w:rPr>
          <w:b/>
        </w:rPr>
        <w:t xml:space="preserve">Danh mục thủ tục hành chính bị bãi bỏ thuộc thẩm quyền </w:t>
      </w:r>
      <w:r>
        <w:rPr>
          <w:b/>
        </w:rPr>
        <w:t>của</w:t>
      </w:r>
      <w:r w:rsidRPr="004D52AB">
        <w:rPr>
          <w:b/>
        </w:rPr>
        <w:t xml:space="preserve"> cấp xã</w:t>
      </w:r>
    </w:p>
    <w:tbl>
      <w:tblPr>
        <w:tblW w:w="5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34"/>
        <w:gridCol w:w="2266"/>
        <w:gridCol w:w="11969"/>
      </w:tblGrid>
      <w:tr w:rsidR="008F0D4E" w:rsidRPr="004E48B3" w14:paraId="2AA057B4" w14:textId="77777777" w:rsidTr="008F0D4E">
        <w:trPr>
          <w:trHeight w:val="974"/>
          <w:tblHeader/>
          <w:jc w:val="center"/>
        </w:trPr>
        <w:tc>
          <w:tcPr>
            <w:tcW w:w="181" w:type="pct"/>
            <w:shd w:val="clear" w:color="auto" w:fill="FFFFFF"/>
            <w:vAlign w:val="center"/>
          </w:tcPr>
          <w:p w14:paraId="1A793B8B" w14:textId="77777777" w:rsidR="008F0D4E" w:rsidRPr="004E48B3" w:rsidRDefault="008F0D4E" w:rsidP="00B367AF">
            <w:pPr>
              <w:spacing w:before="120" w:after="120"/>
              <w:jc w:val="center"/>
              <w:rPr>
                <w:b/>
              </w:rPr>
            </w:pPr>
            <w:r w:rsidRPr="004E48B3">
              <w:rPr>
                <w:b/>
              </w:rPr>
              <w:t>TT</w:t>
            </w:r>
          </w:p>
        </w:tc>
        <w:tc>
          <w:tcPr>
            <w:tcW w:w="767" w:type="pct"/>
            <w:shd w:val="clear" w:color="auto" w:fill="FFFFFF"/>
            <w:vAlign w:val="center"/>
          </w:tcPr>
          <w:p w14:paraId="6C807490" w14:textId="339E937D" w:rsidR="008F0D4E" w:rsidRPr="004E48B3" w:rsidRDefault="008F0D4E" w:rsidP="00B367AF">
            <w:pPr>
              <w:spacing w:before="120" w:after="120"/>
              <w:jc w:val="center"/>
              <w:rPr>
                <w:b/>
              </w:rPr>
            </w:pPr>
            <w:r w:rsidRPr="004E48B3">
              <w:rPr>
                <w:b/>
              </w:rPr>
              <w:t xml:space="preserve">Tên thủ tục </w:t>
            </w:r>
            <w:r>
              <w:rPr>
                <w:b/>
              </w:rPr>
              <w:br/>
            </w:r>
            <w:r w:rsidRPr="004E48B3">
              <w:rPr>
                <w:b/>
              </w:rPr>
              <w:t>hành chính</w:t>
            </w:r>
          </w:p>
        </w:tc>
        <w:tc>
          <w:tcPr>
            <w:tcW w:w="4052" w:type="pct"/>
            <w:shd w:val="clear" w:color="auto" w:fill="FFFFFF"/>
            <w:vAlign w:val="center"/>
          </w:tcPr>
          <w:p w14:paraId="1704B4FF" w14:textId="0CE22996" w:rsidR="008F0D4E" w:rsidRPr="004E48B3" w:rsidRDefault="008F0D4E" w:rsidP="00B367AF">
            <w:pPr>
              <w:spacing w:before="120" w:after="120"/>
              <w:jc w:val="center"/>
              <w:rPr>
                <w:b/>
              </w:rPr>
            </w:pPr>
            <w:r>
              <w:rPr>
                <w:b/>
              </w:rPr>
              <w:t>Tên văn bản</w:t>
            </w:r>
            <w:r w:rsidRPr="004E48B3">
              <w:rPr>
                <w:b/>
              </w:rPr>
              <w:t xml:space="preserve"> pháp lý</w:t>
            </w:r>
            <w:r>
              <w:rPr>
                <w:b/>
              </w:rPr>
              <w:t xml:space="preserve"> quy định việc bãi bỏ TTHC</w:t>
            </w:r>
          </w:p>
        </w:tc>
      </w:tr>
      <w:tr w:rsidR="008F0D4E" w:rsidRPr="004D52AB" w14:paraId="56831D27" w14:textId="77777777" w:rsidTr="008F0D4E">
        <w:trPr>
          <w:trHeight w:val="813"/>
          <w:jc w:val="center"/>
        </w:trPr>
        <w:tc>
          <w:tcPr>
            <w:tcW w:w="181" w:type="pct"/>
            <w:shd w:val="clear" w:color="auto" w:fill="FFFFFF"/>
          </w:tcPr>
          <w:p w14:paraId="64516FA7" w14:textId="77777777" w:rsidR="008F0D4E" w:rsidRPr="00AF25B8" w:rsidRDefault="008F0D4E" w:rsidP="00B367AF">
            <w:pPr>
              <w:spacing w:before="120" w:after="120"/>
              <w:jc w:val="center"/>
            </w:pPr>
            <w:r w:rsidRPr="00AF25B8">
              <w:t>1</w:t>
            </w:r>
          </w:p>
        </w:tc>
        <w:tc>
          <w:tcPr>
            <w:tcW w:w="767" w:type="pct"/>
            <w:shd w:val="clear" w:color="auto" w:fill="FFFFFF"/>
          </w:tcPr>
          <w:p w14:paraId="32D54002" w14:textId="77777777" w:rsidR="008F0D4E" w:rsidRPr="008F0D4E" w:rsidRDefault="008F0D4E" w:rsidP="008F0D4E">
            <w:pPr>
              <w:spacing w:before="120" w:after="120"/>
              <w:ind w:left="168" w:right="132"/>
              <w:jc w:val="both"/>
            </w:pPr>
            <w:r w:rsidRPr="000B4467">
              <w:t>Chứng thực văn bản khai nhận di sản mà di sản là động sản, quyền sử dụng đất, nhà ở</w:t>
            </w:r>
            <w:r>
              <w:t xml:space="preserve"> </w:t>
            </w:r>
            <w:r>
              <w:br/>
              <w:t xml:space="preserve">(mã số </w:t>
            </w:r>
            <w:r w:rsidRPr="008F0D4E">
              <w:t>2.001009)</w:t>
            </w:r>
          </w:p>
          <w:p w14:paraId="34F905E1" w14:textId="4B89BABE" w:rsidR="008F0D4E" w:rsidRPr="007652BF" w:rsidRDefault="008F0D4E" w:rsidP="00B367AF">
            <w:pPr>
              <w:spacing w:before="120" w:after="120"/>
              <w:ind w:left="168" w:right="132"/>
              <w:jc w:val="center"/>
            </w:pPr>
          </w:p>
        </w:tc>
        <w:tc>
          <w:tcPr>
            <w:tcW w:w="4052" w:type="pct"/>
            <w:shd w:val="clear" w:color="auto" w:fill="FFFFFF"/>
            <w:vAlign w:val="center"/>
          </w:tcPr>
          <w:p w14:paraId="50634CD9" w14:textId="77777777" w:rsidR="008F0D4E" w:rsidRPr="004D52AB" w:rsidRDefault="008F0D4E" w:rsidP="00B367AF">
            <w:pPr>
              <w:spacing w:before="120" w:after="120"/>
              <w:ind w:left="168" w:right="132"/>
              <w:jc w:val="both"/>
            </w:pPr>
            <w:r w:rsidRPr="0068347A">
              <w:lastRenderedPageBreak/>
              <w:t>-</w:t>
            </w:r>
            <w:r w:rsidRPr="004D52AB">
              <w:t xml:space="preserve"> Nghị định số 280/2025/NĐ-CP </w:t>
            </w:r>
            <w:r>
              <w:t xml:space="preserve">ngày 27/10/2025 của Chính phủ </w:t>
            </w:r>
            <w:r w:rsidRPr="004D52AB">
              <w:t>sửa đổi, bổ sung một số điều của Nghị định số 23/2015/NĐ-CP về cấp bản sao từ sổ gốc, chứng thực bản sao từ bản chính, chứng thực chữ ký và chứng thực hợp đồng, giao dịch, được sửa đổi, bổ sung bởi Nghị định số 07/2025/NĐ-CP;</w:t>
            </w:r>
          </w:p>
          <w:p w14:paraId="0C87FEF2" w14:textId="77777777" w:rsidR="008F0D4E" w:rsidRPr="004D52AB" w:rsidRDefault="008F0D4E" w:rsidP="00B367AF">
            <w:pPr>
              <w:spacing w:before="120" w:after="120"/>
              <w:ind w:left="168" w:right="132"/>
              <w:jc w:val="both"/>
            </w:pPr>
            <w:r w:rsidRPr="0068347A">
              <w:t xml:space="preserve"> -</w:t>
            </w:r>
            <w:r w:rsidRPr="004D52AB">
              <w:t xml:space="preserve"> Nghị định số 23/2015/NĐ-CP </w:t>
            </w:r>
            <w:r>
              <w:t xml:space="preserve">ngày 16/02/2015 của Chính phủ </w:t>
            </w:r>
            <w:r w:rsidRPr="004D52AB">
              <w:t>về cấp bản sao từ sổ gốc, chứng thực bản sao từ bản chính, chứng thực chữ ký và chứng thực hợp đồng, giao dịch;</w:t>
            </w:r>
          </w:p>
          <w:p w14:paraId="584C42C9" w14:textId="77777777" w:rsidR="008F0D4E" w:rsidRPr="004D52AB" w:rsidRDefault="008F0D4E" w:rsidP="00B367AF">
            <w:pPr>
              <w:spacing w:before="120" w:after="120"/>
              <w:ind w:left="168" w:right="132"/>
              <w:jc w:val="both"/>
            </w:pPr>
            <w:r w:rsidRPr="004D52AB">
              <w:lastRenderedPageBreak/>
              <w:t>- Thông tư số 01/2020/TT-BTP ngày 03/3/2020 của Bộ trưởng Bộ Tư pháp quy định chi tiết và hướng dẫn thi hành một số điều của Nghị định số 23/2015/NĐ-CP ngày 16/02/2015 của Chính phủ về cấp bản sao từ sổ gốc, chứng thực bản sao từ bản chính, chứng thực chữ ký và chứng thực hợp đồng, giao dịch;</w:t>
            </w:r>
          </w:p>
          <w:p w14:paraId="00AAEDB1" w14:textId="77777777" w:rsidR="008F0D4E" w:rsidRPr="004D52AB" w:rsidRDefault="008F0D4E" w:rsidP="00B367AF">
            <w:pPr>
              <w:spacing w:before="120" w:after="120"/>
              <w:ind w:left="168" w:right="132"/>
              <w:jc w:val="both"/>
            </w:pPr>
            <w:r w:rsidRPr="004D52AB">
              <w:t>- Thông tư số 226/2016/TT-BTC ngày 11/11/2016 của Bộ trưởng Bộ Tài chính quy định mức thu, chế độ thu, nộp, quản lý và sử dụng phí chứng thực;</w:t>
            </w:r>
          </w:p>
          <w:p w14:paraId="386D5C85" w14:textId="77777777" w:rsidR="008F0D4E" w:rsidRPr="004D52AB" w:rsidRDefault="008F0D4E" w:rsidP="00B367AF">
            <w:pPr>
              <w:spacing w:before="120" w:after="120"/>
              <w:ind w:left="168" w:right="132"/>
              <w:jc w:val="both"/>
              <w:rPr>
                <w:lang w:val="vi-VN"/>
              </w:rPr>
            </w:pPr>
            <w:r w:rsidRPr="004D52AB">
              <w:t>- Quyết định số 3152/QĐ-BTP ngày 31/10/2025 của Bộ trưởng Bộ Tư pháp về việc công bố thủ tục hành chính được sửa đổi, bổ sung, thủ tục hành chính bị bãi bỏ trong lĩnh vực chứng thực thuộc phạm vi quản lý của Bộ Tư pháp.</w:t>
            </w:r>
          </w:p>
        </w:tc>
      </w:tr>
    </w:tbl>
    <w:p w14:paraId="7F02475E" w14:textId="77777777" w:rsidR="00E44CFF" w:rsidRPr="004D52AB" w:rsidRDefault="00E44CFF" w:rsidP="00E44CFF">
      <w:pPr>
        <w:spacing w:before="60" w:after="60" w:line="312" w:lineRule="auto"/>
        <w:ind w:firstLine="720"/>
        <w:jc w:val="both"/>
        <w:rPr>
          <w:b/>
          <w:lang w:val="vi-VN"/>
        </w:rPr>
      </w:pPr>
    </w:p>
    <w:sectPr w:rsidR="00E44CFF" w:rsidRPr="004D52AB" w:rsidSect="00C60F53">
      <w:headerReference w:type="default" r:id="rId8"/>
      <w:pgSz w:w="16840" w:h="11907" w:orient="landscape" w:code="9"/>
      <w:pgMar w:top="1134" w:right="1134" w:bottom="1134" w:left="1418" w:header="39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A8A94" w14:textId="77777777" w:rsidR="00CF5C3F" w:rsidRDefault="00CF5C3F" w:rsidP="000B1A4A">
      <w:r>
        <w:separator/>
      </w:r>
    </w:p>
  </w:endnote>
  <w:endnote w:type="continuationSeparator" w:id="0">
    <w:p w14:paraId="2B2F388A" w14:textId="77777777" w:rsidR="00CF5C3F" w:rsidRDefault="00CF5C3F" w:rsidP="000B1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VnTime">
    <w:altName w:val="Times New Roman"/>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41360" w14:textId="77777777" w:rsidR="00CF5C3F" w:rsidRDefault="00CF5C3F" w:rsidP="000B1A4A">
      <w:r>
        <w:separator/>
      </w:r>
    </w:p>
  </w:footnote>
  <w:footnote w:type="continuationSeparator" w:id="0">
    <w:p w14:paraId="1874F0F6" w14:textId="77777777" w:rsidR="00CF5C3F" w:rsidRDefault="00CF5C3F" w:rsidP="000B1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2912091"/>
      <w:docPartObj>
        <w:docPartGallery w:val="Page Numbers (Top of Page)"/>
        <w:docPartUnique/>
      </w:docPartObj>
    </w:sdtPr>
    <w:sdtEndPr>
      <w:rPr>
        <w:noProof/>
      </w:rPr>
    </w:sdtEndPr>
    <w:sdtContent>
      <w:p w14:paraId="4D9A67F7" w14:textId="77777777" w:rsidR="00713130" w:rsidRDefault="00713130">
        <w:pPr>
          <w:pStyle w:val="Header"/>
          <w:jc w:val="center"/>
        </w:pPr>
        <w:r>
          <w:fldChar w:fldCharType="begin"/>
        </w:r>
        <w:r>
          <w:instrText xml:space="preserve"> PAGE   \* MERGEFORMAT </w:instrText>
        </w:r>
        <w:r>
          <w:fldChar w:fldCharType="separate"/>
        </w:r>
        <w:r w:rsidR="005E0851">
          <w:rPr>
            <w:noProof/>
          </w:rPr>
          <w:t>2</w:t>
        </w:r>
        <w:r>
          <w:rPr>
            <w:noProof/>
          </w:rPr>
          <w:fldChar w:fldCharType="end"/>
        </w:r>
      </w:p>
    </w:sdtContent>
  </w:sdt>
  <w:p w14:paraId="37934161" w14:textId="77777777" w:rsidR="00713130" w:rsidRDefault="007131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B0FB6"/>
    <w:multiLevelType w:val="hybridMultilevel"/>
    <w:tmpl w:val="ACFA9B46"/>
    <w:lvl w:ilvl="0" w:tplc="4496BC4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AF1E74"/>
    <w:multiLevelType w:val="hybridMultilevel"/>
    <w:tmpl w:val="6032D9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C43DD7"/>
    <w:multiLevelType w:val="hybridMultilevel"/>
    <w:tmpl w:val="1AD27498"/>
    <w:lvl w:ilvl="0" w:tplc="51603FD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0716CC"/>
    <w:multiLevelType w:val="hybridMultilevel"/>
    <w:tmpl w:val="1AD27498"/>
    <w:lvl w:ilvl="0" w:tplc="51603FD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5828EA"/>
    <w:multiLevelType w:val="hybridMultilevel"/>
    <w:tmpl w:val="1AD27498"/>
    <w:lvl w:ilvl="0" w:tplc="51603FD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0C36A4"/>
    <w:multiLevelType w:val="hybridMultilevel"/>
    <w:tmpl w:val="557603A2"/>
    <w:lvl w:ilvl="0" w:tplc="04AEDA5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4972559A"/>
    <w:multiLevelType w:val="hybridMultilevel"/>
    <w:tmpl w:val="EE3296AC"/>
    <w:lvl w:ilvl="0" w:tplc="38F6ADD8">
      <w:start w:val="1"/>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5548001F"/>
    <w:multiLevelType w:val="hybridMultilevel"/>
    <w:tmpl w:val="A4FAB294"/>
    <w:lvl w:ilvl="0" w:tplc="208E5B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F8B1B5E"/>
    <w:multiLevelType w:val="hybridMultilevel"/>
    <w:tmpl w:val="C8726EB4"/>
    <w:lvl w:ilvl="0" w:tplc="C45472AC">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693A221C"/>
    <w:multiLevelType w:val="hybridMultilevel"/>
    <w:tmpl w:val="0F36045C"/>
    <w:lvl w:ilvl="0" w:tplc="7F3CBAC0">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8"/>
  </w:num>
  <w:num w:numId="4">
    <w:abstractNumId w:val="7"/>
  </w:num>
  <w:num w:numId="5">
    <w:abstractNumId w:val="2"/>
  </w:num>
  <w:num w:numId="6">
    <w:abstractNumId w:val="4"/>
  </w:num>
  <w:num w:numId="7">
    <w:abstractNumId w:val="3"/>
  </w:num>
  <w:num w:numId="8">
    <w:abstractNumId w:val="6"/>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3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5CF9"/>
    <w:rsid w:val="0000026B"/>
    <w:rsid w:val="00003296"/>
    <w:rsid w:val="00003433"/>
    <w:rsid w:val="00006058"/>
    <w:rsid w:val="00006826"/>
    <w:rsid w:val="00007233"/>
    <w:rsid w:val="0001117E"/>
    <w:rsid w:val="00011F02"/>
    <w:rsid w:val="00012EFC"/>
    <w:rsid w:val="0001595C"/>
    <w:rsid w:val="0001709A"/>
    <w:rsid w:val="00017805"/>
    <w:rsid w:val="00023B55"/>
    <w:rsid w:val="00024A5D"/>
    <w:rsid w:val="000251C5"/>
    <w:rsid w:val="000265B5"/>
    <w:rsid w:val="000307F4"/>
    <w:rsid w:val="000326B6"/>
    <w:rsid w:val="00033337"/>
    <w:rsid w:val="00034E3D"/>
    <w:rsid w:val="00035D59"/>
    <w:rsid w:val="0003737D"/>
    <w:rsid w:val="000378CF"/>
    <w:rsid w:val="0004018F"/>
    <w:rsid w:val="00041F20"/>
    <w:rsid w:val="000438EB"/>
    <w:rsid w:val="00045054"/>
    <w:rsid w:val="000479EA"/>
    <w:rsid w:val="00052236"/>
    <w:rsid w:val="00052D5F"/>
    <w:rsid w:val="00053B5F"/>
    <w:rsid w:val="00061489"/>
    <w:rsid w:val="00062631"/>
    <w:rsid w:val="00062A2D"/>
    <w:rsid w:val="00062D57"/>
    <w:rsid w:val="00064A73"/>
    <w:rsid w:val="00064AB4"/>
    <w:rsid w:val="00064BAC"/>
    <w:rsid w:val="000668E2"/>
    <w:rsid w:val="00070573"/>
    <w:rsid w:val="000707BF"/>
    <w:rsid w:val="0007603D"/>
    <w:rsid w:val="00076399"/>
    <w:rsid w:val="00076D9E"/>
    <w:rsid w:val="00076E5D"/>
    <w:rsid w:val="000819B5"/>
    <w:rsid w:val="000821D9"/>
    <w:rsid w:val="000847CC"/>
    <w:rsid w:val="00084C97"/>
    <w:rsid w:val="00085FC3"/>
    <w:rsid w:val="00087A45"/>
    <w:rsid w:val="00087FB9"/>
    <w:rsid w:val="000937BB"/>
    <w:rsid w:val="0009438C"/>
    <w:rsid w:val="0009443D"/>
    <w:rsid w:val="00096A22"/>
    <w:rsid w:val="00096D38"/>
    <w:rsid w:val="00096FEF"/>
    <w:rsid w:val="000A0789"/>
    <w:rsid w:val="000A127C"/>
    <w:rsid w:val="000A213E"/>
    <w:rsid w:val="000A4D28"/>
    <w:rsid w:val="000A5574"/>
    <w:rsid w:val="000A72C4"/>
    <w:rsid w:val="000A7DAC"/>
    <w:rsid w:val="000B1A4A"/>
    <w:rsid w:val="000B1AE9"/>
    <w:rsid w:val="000B25D2"/>
    <w:rsid w:val="000B2C03"/>
    <w:rsid w:val="000B4467"/>
    <w:rsid w:val="000B681A"/>
    <w:rsid w:val="000B7319"/>
    <w:rsid w:val="000C1796"/>
    <w:rsid w:val="000C40FA"/>
    <w:rsid w:val="000C439E"/>
    <w:rsid w:val="000C6175"/>
    <w:rsid w:val="000C68A8"/>
    <w:rsid w:val="000C6E2C"/>
    <w:rsid w:val="000C74DB"/>
    <w:rsid w:val="000C7D1D"/>
    <w:rsid w:val="000D403A"/>
    <w:rsid w:val="000D4DB0"/>
    <w:rsid w:val="000D5A6D"/>
    <w:rsid w:val="000D5CF6"/>
    <w:rsid w:val="000E03FE"/>
    <w:rsid w:val="000E0658"/>
    <w:rsid w:val="000E2AAB"/>
    <w:rsid w:val="000E3C8C"/>
    <w:rsid w:val="000E4198"/>
    <w:rsid w:val="000E4944"/>
    <w:rsid w:val="000E497C"/>
    <w:rsid w:val="000E6306"/>
    <w:rsid w:val="000E67F3"/>
    <w:rsid w:val="000E6B0E"/>
    <w:rsid w:val="000E7FF1"/>
    <w:rsid w:val="000F34B7"/>
    <w:rsid w:val="000F3E0C"/>
    <w:rsid w:val="000F3FF2"/>
    <w:rsid w:val="000F5B64"/>
    <w:rsid w:val="001018E8"/>
    <w:rsid w:val="00101D43"/>
    <w:rsid w:val="00102125"/>
    <w:rsid w:val="00102826"/>
    <w:rsid w:val="00103F14"/>
    <w:rsid w:val="00106D14"/>
    <w:rsid w:val="001070C8"/>
    <w:rsid w:val="00107959"/>
    <w:rsid w:val="00110518"/>
    <w:rsid w:val="00110CC6"/>
    <w:rsid w:val="0011370B"/>
    <w:rsid w:val="001152BD"/>
    <w:rsid w:val="001158E0"/>
    <w:rsid w:val="00116F4E"/>
    <w:rsid w:val="001175C0"/>
    <w:rsid w:val="00117B9B"/>
    <w:rsid w:val="00120990"/>
    <w:rsid w:val="00123C34"/>
    <w:rsid w:val="00124416"/>
    <w:rsid w:val="00125830"/>
    <w:rsid w:val="0012667E"/>
    <w:rsid w:val="00130A6C"/>
    <w:rsid w:val="00131802"/>
    <w:rsid w:val="00131979"/>
    <w:rsid w:val="0013261A"/>
    <w:rsid w:val="0013343D"/>
    <w:rsid w:val="00133E36"/>
    <w:rsid w:val="00135E48"/>
    <w:rsid w:val="00136407"/>
    <w:rsid w:val="00141033"/>
    <w:rsid w:val="0014107C"/>
    <w:rsid w:val="0014136B"/>
    <w:rsid w:val="00141EB4"/>
    <w:rsid w:val="0014353E"/>
    <w:rsid w:val="001443C7"/>
    <w:rsid w:val="001457F4"/>
    <w:rsid w:val="00145C86"/>
    <w:rsid w:val="00147230"/>
    <w:rsid w:val="00147267"/>
    <w:rsid w:val="0014743D"/>
    <w:rsid w:val="00147641"/>
    <w:rsid w:val="0015080D"/>
    <w:rsid w:val="0015126A"/>
    <w:rsid w:val="00151A77"/>
    <w:rsid w:val="001525F0"/>
    <w:rsid w:val="00152897"/>
    <w:rsid w:val="00154FFD"/>
    <w:rsid w:val="00155EBA"/>
    <w:rsid w:val="00155FD4"/>
    <w:rsid w:val="00156124"/>
    <w:rsid w:val="0016451F"/>
    <w:rsid w:val="0016659D"/>
    <w:rsid w:val="001665C2"/>
    <w:rsid w:val="00167396"/>
    <w:rsid w:val="00167573"/>
    <w:rsid w:val="00171C20"/>
    <w:rsid w:val="0017236C"/>
    <w:rsid w:val="00172BAE"/>
    <w:rsid w:val="00172D30"/>
    <w:rsid w:val="001767C5"/>
    <w:rsid w:val="001777B1"/>
    <w:rsid w:val="00182808"/>
    <w:rsid w:val="00182CC3"/>
    <w:rsid w:val="001840E5"/>
    <w:rsid w:val="00185215"/>
    <w:rsid w:val="00186770"/>
    <w:rsid w:val="00187410"/>
    <w:rsid w:val="001900A0"/>
    <w:rsid w:val="001931DF"/>
    <w:rsid w:val="0019380D"/>
    <w:rsid w:val="001948C7"/>
    <w:rsid w:val="001953F2"/>
    <w:rsid w:val="00195651"/>
    <w:rsid w:val="001A1B24"/>
    <w:rsid w:val="001A59F4"/>
    <w:rsid w:val="001A5CCD"/>
    <w:rsid w:val="001A6C59"/>
    <w:rsid w:val="001A6D24"/>
    <w:rsid w:val="001A72C3"/>
    <w:rsid w:val="001A7918"/>
    <w:rsid w:val="001B5241"/>
    <w:rsid w:val="001B5924"/>
    <w:rsid w:val="001B7103"/>
    <w:rsid w:val="001C4736"/>
    <w:rsid w:val="001C59E4"/>
    <w:rsid w:val="001C61D0"/>
    <w:rsid w:val="001C6D80"/>
    <w:rsid w:val="001D0762"/>
    <w:rsid w:val="001D07B8"/>
    <w:rsid w:val="001D12C6"/>
    <w:rsid w:val="001D2320"/>
    <w:rsid w:val="001D3750"/>
    <w:rsid w:val="001D6DE6"/>
    <w:rsid w:val="001D78D1"/>
    <w:rsid w:val="001E31EE"/>
    <w:rsid w:val="001E41E2"/>
    <w:rsid w:val="001E454B"/>
    <w:rsid w:val="001E5C66"/>
    <w:rsid w:val="001E7FC6"/>
    <w:rsid w:val="001F0F28"/>
    <w:rsid w:val="001F1CCC"/>
    <w:rsid w:val="001F4DD2"/>
    <w:rsid w:val="001F5A68"/>
    <w:rsid w:val="001F6805"/>
    <w:rsid w:val="001F7114"/>
    <w:rsid w:val="001F7926"/>
    <w:rsid w:val="00200BA7"/>
    <w:rsid w:val="00202BC9"/>
    <w:rsid w:val="00205128"/>
    <w:rsid w:val="0020536D"/>
    <w:rsid w:val="0020540B"/>
    <w:rsid w:val="00206E8A"/>
    <w:rsid w:val="00210BF5"/>
    <w:rsid w:val="002111E3"/>
    <w:rsid w:val="00213462"/>
    <w:rsid w:val="002143B4"/>
    <w:rsid w:val="0021514A"/>
    <w:rsid w:val="00215BB8"/>
    <w:rsid w:val="0022004D"/>
    <w:rsid w:val="00222226"/>
    <w:rsid w:val="002259D7"/>
    <w:rsid w:val="0022663D"/>
    <w:rsid w:val="00226799"/>
    <w:rsid w:val="00230EE2"/>
    <w:rsid w:val="00243AB6"/>
    <w:rsid w:val="00243BE4"/>
    <w:rsid w:val="00244022"/>
    <w:rsid w:val="00244EFC"/>
    <w:rsid w:val="00245B4E"/>
    <w:rsid w:val="00245F8A"/>
    <w:rsid w:val="00254029"/>
    <w:rsid w:val="002554DD"/>
    <w:rsid w:val="00257604"/>
    <w:rsid w:val="00263C65"/>
    <w:rsid w:val="00264BBB"/>
    <w:rsid w:val="0026574D"/>
    <w:rsid w:val="0026651A"/>
    <w:rsid w:val="0026787C"/>
    <w:rsid w:val="00271D3D"/>
    <w:rsid w:val="00272076"/>
    <w:rsid w:val="00274123"/>
    <w:rsid w:val="00274498"/>
    <w:rsid w:val="00277373"/>
    <w:rsid w:val="0028022B"/>
    <w:rsid w:val="00281575"/>
    <w:rsid w:val="00281669"/>
    <w:rsid w:val="0028196F"/>
    <w:rsid w:val="00282698"/>
    <w:rsid w:val="00284030"/>
    <w:rsid w:val="002850AC"/>
    <w:rsid w:val="0028586F"/>
    <w:rsid w:val="00285CBF"/>
    <w:rsid w:val="002870CE"/>
    <w:rsid w:val="0029092B"/>
    <w:rsid w:val="00290B29"/>
    <w:rsid w:val="00290EF6"/>
    <w:rsid w:val="002917CB"/>
    <w:rsid w:val="00292342"/>
    <w:rsid w:val="00292ECF"/>
    <w:rsid w:val="002937EE"/>
    <w:rsid w:val="0029392D"/>
    <w:rsid w:val="00294A30"/>
    <w:rsid w:val="002961F8"/>
    <w:rsid w:val="00297F8E"/>
    <w:rsid w:val="002A089B"/>
    <w:rsid w:val="002A0A8F"/>
    <w:rsid w:val="002A7B9B"/>
    <w:rsid w:val="002B11CC"/>
    <w:rsid w:val="002B24AF"/>
    <w:rsid w:val="002B2F0B"/>
    <w:rsid w:val="002B3C8A"/>
    <w:rsid w:val="002B5E27"/>
    <w:rsid w:val="002B63F7"/>
    <w:rsid w:val="002B77B4"/>
    <w:rsid w:val="002B7E2F"/>
    <w:rsid w:val="002C4B7E"/>
    <w:rsid w:val="002C6566"/>
    <w:rsid w:val="002C6853"/>
    <w:rsid w:val="002C71B9"/>
    <w:rsid w:val="002C72A5"/>
    <w:rsid w:val="002D57D5"/>
    <w:rsid w:val="002D7FC3"/>
    <w:rsid w:val="002E0667"/>
    <w:rsid w:val="002E3620"/>
    <w:rsid w:val="002E3FE7"/>
    <w:rsid w:val="002E47AC"/>
    <w:rsid w:val="002E4DD7"/>
    <w:rsid w:val="002E72F5"/>
    <w:rsid w:val="002F1036"/>
    <w:rsid w:val="002F1078"/>
    <w:rsid w:val="002F28F4"/>
    <w:rsid w:val="002F4D36"/>
    <w:rsid w:val="002F5C88"/>
    <w:rsid w:val="002F64F5"/>
    <w:rsid w:val="002F777A"/>
    <w:rsid w:val="002F79FD"/>
    <w:rsid w:val="00301009"/>
    <w:rsid w:val="00302D85"/>
    <w:rsid w:val="00303960"/>
    <w:rsid w:val="003039D1"/>
    <w:rsid w:val="00305E77"/>
    <w:rsid w:val="003069C8"/>
    <w:rsid w:val="00306C04"/>
    <w:rsid w:val="003073C5"/>
    <w:rsid w:val="00312ECA"/>
    <w:rsid w:val="00313DA4"/>
    <w:rsid w:val="00315F0C"/>
    <w:rsid w:val="003175DB"/>
    <w:rsid w:val="00320B04"/>
    <w:rsid w:val="00323C16"/>
    <w:rsid w:val="00324595"/>
    <w:rsid w:val="00326073"/>
    <w:rsid w:val="00327373"/>
    <w:rsid w:val="00331AF5"/>
    <w:rsid w:val="00331B02"/>
    <w:rsid w:val="00332090"/>
    <w:rsid w:val="003325E5"/>
    <w:rsid w:val="00334249"/>
    <w:rsid w:val="003350F7"/>
    <w:rsid w:val="00336945"/>
    <w:rsid w:val="00337806"/>
    <w:rsid w:val="00340F90"/>
    <w:rsid w:val="00341466"/>
    <w:rsid w:val="00342684"/>
    <w:rsid w:val="00343669"/>
    <w:rsid w:val="003504B1"/>
    <w:rsid w:val="00351E85"/>
    <w:rsid w:val="003537A2"/>
    <w:rsid w:val="003540C7"/>
    <w:rsid w:val="0035410E"/>
    <w:rsid w:val="003559F8"/>
    <w:rsid w:val="00356401"/>
    <w:rsid w:val="00356EE4"/>
    <w:rsid w:val="00361DC2"/>
    <w:rsid w:val="00363C64"/>
    <w:rsid w:val="00364BC1"/>
    <w:rsid w:val="00366234"/>
    <w:rsid w:val="00366CA1"/>
    <w:rsid w:val="00370530"/>
    <w:rsid w:val="003712FB"/>
    <w:rsid w:val="003723F5"/>
    <w:rsid w:val="00375F51"/>
    <w:rsid w:val="003807DD"/>
    <w:rsid w:val="00383680"/>
    <w:rsid w:val="00384A68"/>
    <w:rsid w:val="00386729"/>
    <w:rsid w:val="00386CE6"/>
    <w:rsid w:val="00391058"/>
    <w:rsid w:val="003921C1"/>
    <w:rsid w:val="00394768"/>
    <w:rsid w:val="00394790"/>
    <w:rsid w:val="003968B6"/>
    <w:rsid w:val="003A0DDC"/>
    <w:rsid w:val="003A3896"/>
    <w:rsid w:val="003A4923"/>
    <w:rsid w:val="003A5695"/>
    <w:rsid w:val="003B2274"/>
    <w:rsid w:val="003B2EF8"/>
    <w:rsid w:val="003B3C8C"/>
    <w:rsid w:val="003B5920"/>
    <w:rsid w:val="003B6537"/>
    <w:rsid w:val="003B748E"/>
    <w:rsid w:val="003B7EAF"/>
    <w:rsid w:val="003C009D"/>
    <w:rsid w:val="003C034F"/>
    <w:rsid w:val="003C04B7"/>
    <w:rsid w:val="003C0C4C"/>
    <w:rsid w:val="003C101F"/>
    <w:rsid w:val="003C13AB"/>
    <w:rsid w:val="003C2276"/>
    <w:rsid w:val="003C2B1B"/>
    <w:rsid w:val="003C2E7D"/>
    <w:rsid w:val="003C3832"/>
    <w:rsid w:val="003C4E34"/>
    <w:rsid w:val="003C4E57"/>
    <w:rsid w:val="003C50EA"/>
    <w:rsid w:val="003C653C"/>
    <w:rsid w:val="003C69E7"/>
    <w:rsid w:val="003D0031"/>
    <w:rsid w:val="003D0DA5"/>
    <w:rsid w:val="003D41F5"/>
    <w:rsid w:val="003D59C9"/>
    <w:rsid w:val="003D5AF7"/>
    <w:rsid w:val="003E0B6E"/>
    <w:rsid w:val="003E1296"/>
    <w:rsid w:val="003E190E"/>
    <w:rsid w:val="003E33A7"/>
    <w:rsid w:val="003E5989"/>
    <w:rsid w:val="003E6AB2"/>
    <w:rsid w:val="003F184E"/>
    <w:rsid w:val="003F5478"/>
    <w:rsid w:val="003F59C9"/>
    <w:rsid w:val="003F6276"/>
    <w:rsid w:val="003F6743"/>
    <w:rsid w:val="0040362E"/>
    <w:rsid w:val="0040495E"/>
    <w:rsid w:val="00404BB0"/>
    <w:rsid w:val="0040559D"/>
    <w:rsid w:val="004066D8"/>
    <w:rsid w:val="0041052D"/>
    <w:rsid w:val="00413270"/>
    <w:rsid w:val="004143BD"/>
    <w:rsid w:val="00415B74"/>
    <w:rsid w:val="00416573"/>
    <w:rsid w:val="00416770"/>
    <w:rsid w:val="00416FF5"/>
    <w:rsid w:val="00417F7E"/>
    <w:rsid w:val="00420315"/>
    <w:rsid w:val="00420351"/>
    <w:rsid w:val="0042290D"/>
    <w:rsid w:val="00423449"/>
    <w:rsid w:val="004274A6"/>
    <w:rsid w:val="004275E5"/>
    <w:rsid w:val="00431A6B"/>
    <w:rsid w:val="0043387F"/>
    <w:rsid w:val="00433A5F"/>
    <w:rsid w:val="00435C3A"/>
    <w:rsid w:val="004364DB"/>
    <w:rsid w:val="004371E1"/>
    <w:rsid w:val="00437601"/>
    <w:rsid w:val="00441BF8"/>
    <w:rsid w:val="00442936"/>
    <w:rsid w:val="00442CB7"/>
    <w:rsid w:val="00443693"/>
    <w:rsid w:val="00447304"/>
    <w:rsid w:val="0045021F"/>
    <w:rsid w:val="00451ED3"/>
    <w:rsid w:val="00452A2B"/>
    <w:rsid w:val="00454C2A"/>
    <w:rsid w:val="00454DB0"/>
    <w:rsid w:val="0045614C"/>
    <w:rsid w:val="0045739D"/>
    <w:rsid w:val="00460925"/>
    <w:rsid w:val="00461118"/>
    <w:rsid w:val="00462D97"/>
    <w:rsid w:val="0046355B"/>
    <w:rsid w:val="00463657"/>
    <w:rsid w:val="0046701C"/>
    <w:rsid w:val="0047223E"/>
    <w:rsid w:val="0047234A"/>
    <w:rsid w:val="00473299"/>
    <w:rsid w:val="00476391"/>
    <w:rsid w:val="00476EFC"/>
    <w:rsid w:val="00477068"/>
    <w:rsid w:val="004800BC"/>
    <w:rsid w:val="004805A3"/>
    <w:rsid w:val="00480C4B"/>
    <w:rsid w:val="00482F75"/>
    <w:rsid w:val="004847AB"/>
    <w:rsid w:val="0048544D"/>
    <w:rsid w:val="00486541"/>
    <w:rsid w:val="004877BD"/>
    <w:rsid w:val="00487BA1"/>
    <w:rsid w:val="004902E4"/>
    <w:rsid w:val="00491BEC"/>
    <w:rsid w:val="004939DB"/>
    <w:rsid w:val="00496FE2"/>
    <w:rsid w:val="0049740A"/>
    <w:rsid w:val="004A18C0"/>
    <w:rsid w:val="004A1EA7"/>
    <w:rsid w:val="004A2C63"/>
    <w:rsid w:val="004A2FE3"/>
    <w:rsid w:val="004A37F6"/>
    <w:rsid w:val="004A3958"/>
    <w:rsid w:val="004A43E1"/>
    <w:rsid w:val="004A55F2"/>
    <w:rsid w:val="004B2EE9"/>
    <w:rsid w:val="004B30B4"/>
    <w:rsid w:val="004B3672"/>
    <w:rsid w:val="004B5D12"/>
    <w:rsid w:val="004C01EB"/>
    <w:rsid w:val="004C0D4E"/>
    <w:rsid w:val="004C5902"/>
    <w:rsid w:val="004C7A04"/>
    <w:rsid w:val="004D14CC"/>
    <w:rsid w:val="004D1BFF"/>
    <w:rsid w:val="004D418D"/>
    <w:rsid w:val="004D52AB"/>
    <w:rsid w:val="004D5AEF"/>
    <w:rsid w:val="004D68D4"/>
    <w:rsid w:val="004D76C0"/>
    <w:rsid w:val="004E1258"/>
    <w:rsid w:val="004E3510"/>
    <w:rsid w:val="004E48B3"/>
    <w:rsid w:val="004F0701"/>
    <w:rsid w:val="004F3DCC"/>
    <w:rsid w:val="004F4928"/>
    <w:rsid w:val="004F4A6A"/>
    <w:rsid w:val="004F5690"/>
    <w:rsid w:val="004F6181"/>
    <w:rsid w:val="004F798B"/>
    <w:rsid w:val="00500300"/>
    <w:rsid w:val="005006E3"/>
    <w:rsid w:val="005014A4"/>
    <w:rsid w:val="00502B52"/>
    <w:rsid w:val="00503707"/>
    <w:rsid w:val="005039EB"/>
    <w:rsid w:val="00504190"/>
    <w:rsid w:val="005064AB"/>
    <w:rsid w:val="005067AD"/>
    <w:rsid w:val="00506940"/>
    <w:rsid w:val="00510687"/>
    <w:rsid w:val="00510982"/>
    <w:rsid w:val="00511903"/>
    <w:rsid w:val="00511D18"/>
    <w:rsid w:val="005124FC"/>
    <w:rsid w:val="00512F40"/>
    <w:rsid w:val="0051381E"/>
    <w:rsid w:val="00513B37"/>
    <w:rsid w:val="00513CE9"/>
    <w:rsid w:val="00514E9E"/>
    <w:rsid w:val="005170FA"/>
    <w:rsid w:val="00520876"/>
    <w:rsid w:val="00520B2E"/>
    <w:rsid w:val="00521F53"/>
    <w:rsid w:val="00522001"/>
    <w:rsid w:val="00523ED9"/>
    <w:rsid w:val="00532176"/>
    <w:rsid w:val="00532325"/>
    <w:rsid w:val="00534071"/>
    <w:rsid w:val="00534091"/>
    <w:rsid w:val="00542576"/>
    <w:rsid w:val="005433E9"/>
    <w:rsid w:val="00544657"/>
    <w:rsid w:val="00545779"/>
    <w:rsid w:val="00546A2C"/>
    <w:rsid w:val="00547CC3"/>
    <w:rsid w:val="005516DF"/>
    <w:rsid w:val="0055213B"/>
    <w:rsid w:val="00552450"/>
    <w:rsid w:val="0055273F"/>
    <w:rsid w:val="00552FEA"/>
    <w:rsid w:val="00553680"/>
    <w:rsid w:val="00553EDF"/>
    <w:rsid w:val="00553F82"/>
    <w:rsid w:val="00554803"/>
    <w:rsid w:val="00557327"/>
    <w:rsid w:val="005575BC"/>
    <w:rsid w:val="00557DA2"/>
    <w:rsid w:val="00560470"/>
    <w:rsid w:val="005607E1"/>
    <w:rsid w:val="00561B12"/>
    <w:rsid w:val="00571017"/>
    <w:rsid w:val="005734D4"/>
    <w:rsid w:val="00576869"/>
    <w:rsid w:val="00580698"/>
    <w:rsid w:val="00580D00"/>
    <w:rsid w:val="00581F8B"/>
    <w:rsid w:val="00582443"/>
    <w:rsid w:val="0058540C"/>
    <w:rsid w:val="005914DB"/>
    <w:rsid w:val="005917E9"/>
    <w:rsid w:val="00592AB5"/>
    <w:rsid w:val="005938BB"/>
    <w:rsid w:val="005944FD"/>
    <w:rsid w:val="0059501D"/>
    <w:rsid w:val="0059681D"/>
    <w:rsid w:val="00596CA5"/>
    <w:rsid w:val="00596DB5"/>
    <w:rsid w:val="005974EC"/>
    <w:rsid w:val="00597F96"/>
    <w:rsid w:val="005A0BA4"/>
    <w:rsid w:val="005A0C32"/>
    <w:rsid w:val="005A16FB"/>
    <w:rsid w:val="005A1949"/>
    <w:rsid w:val="005A6952"/>
    <w:rsid w:val="005B0C2F"/>
    <w:rsid w:val="005B1D45"/>
    <w:rsid w:val="005B220C"/>
    <w:rsid w:val="005B25FD"/>
    <w:rsid w:val="005B47B9"/>
    <w:rsid w:val="005B51A5"/>
    <w:rsid w:val="005B5329"/>
    <w:rsid w:val="005B5666"/>
    <w:rsid w:val="005B736F"/>
    <w:rsid w:val="005B7C86"/>
    <w:rsid w:val="005C0263"/>
    <w:rsid w:val="005C0943"/>
    <w:rsid w:val="005C095B"/>
    <w:rsid w:val="005C32DB"/>
    <w:rsid w:val="005C3674"/>
    <w:rsid w:val="005C4075"/>
    <w:rsid w:val="005C4768"/>
    <w:rsid w:val="005C4D26"/>
    <w:rsid w:val="005C7831"/>
    <w:rsid w:val="005D2977"/>
    <w:rsid w:val="005D3466"/>
    <w:rsid w:val="005D36F5"/>
    <w:rsid w:val="005D3EC2"/>
    <w:rsid w:val="005E0689"/>
    <w:rsid w:val="005E0851"/>
    <w:rsid w:val="005E0915"/>
    <w:rsid w:val="005E0CF9"/>
    <w:rsid w:val="005E144F"/>
    <w:rsid w:val="005E1F1B"/>
    <w:rsid w:val="005E1F53"/>
    <w:rsid w:val="005E4315"/>
    <w:rsid w:val="005E5C17"/>
    <w:rsid w:val="005E5C82"/>
    <w:rsid w:val="005E5E45"/>
    <w:rsid w:val="005E7985"/>
    <w:rsid w:val="005F2833"/>
    <w:rsid w:val="005F2BA8"/>
    <w:rsid w:val="005F37A5"/>
    <w:rsid w:val="005F51AD"/>
    <w:rsid w:val="00600FB4"/>
    <w:rsid w:val="0060155D"/>
    <w:rsid w:val="006015A1"/>
    <w:rsid w:val="00603901"/>
    <w:rsid w:val="00606D81"/>
    <w:rsid w:val="00607856"/>
    <w:rsid w:val="00607ADB"/>
    <w:rsid w:val="00615F69"/>
    <w:rsid w:val="006168DB"/>
    <w:rsid w:val="00616D36"/>
    <w:rsid w:val="00622321"/>
    <w:rsid w:val="00622400"/>
    <w:rsid w:val="00623514"/>
    <w:rsid w:val="00623EE4"/>
    <w:rsid w:val="0062464E"/>
    <w:rsid w:val="00626302"/>
    <w:rsid w:val="00626CEB"/>
    <w:rsid w:val="00630643"/>
    <w:rsid w:val="0063169C"/>
    <w:rsid w:val="00634100"/>
    <w:rsid w:val="00634B95"/>
    <w:rsid w:val="006356FB"/>
    <w:rsid w:val="00636043"/>
    <w:rsid w:val="0063765B"/>
    <w:rsid w:val="00640492"/>
    <w:rsid w:val="00641065"/>
    <w:rsid w:val="0064112D"/>
    <w:rsid w:val="00641E30"/>
    <w:rsid w:val="00643FAF"/>
    <w:rsid w:val="006440AD"/>
    <w:rsid w:val="00644BAF"/>
    <w:rsid w:val="00644CED"/>
    <w:rsid w:val="00644E31"/>
    <w:rsid w:val="00645102"/>
    <w:rsid w:val="006457D2"/>
    <w:rsid w:val="0065029B"/>
    <w:rsid w:val="00650479"/>
    <w:rsid w:val="0065175A"/>
    <w:rsid w:val="0065204A"/>
    <w:rsid w:val="00652E23"/>
    <w:rsid w:val="00655BF6"/>
    <w:rsid w:val="00656431"/>
    <w:rsid w:val="00661E9D"/>
    <w:rsid w:val="00663643"/>
    <w:rsid w:val="0066438D"/>
    <w:rsid w:val="00665467"/>
    <w:rsid w:val="00665DD1"/>
    <w:rsid w:val="00666690"/>
    <w:rsid w:val="00666EB0"/>
    <w:rsid w:val="00667059"/>
    <w:rsid w:val="00667357"/>
    <w:rsid w:val="00670750"/>
    <w:rsid w:val="0067301D"/>
    <w:rsid w:val="006732EA"/>
    <w:rsid w:val="00675E7B"/>
    <w:rsid w:val="00677ADD"/>
    <w:rsid w:val="006802D5"/>
    <w:rsid w:val="00680E41"/>
    <w:rsid w:val="00681DCF"/>
    <w:rsid w:val="0068260B"/>
    <w:rsid w:val="006828A4"/>
    <w:rsid w:val="0068347A"/>
    <w:rsid w:val="00684184"/>
    <w:rsid w:val="0068428D"/>
    <w:rsid w:val="00685C10"/>
    <w:rsid w:val="00691727"/>
    <w:rsid w:val="006926D7"/>
    <w:rsid w:val="006949CF"/>
    <w:rsid w:val="00696827"/>
    <w:rsid w:val="006A118F"/>
    <w:rsid w:val="006A1F08"/>
    <w:rsid w:val="006A2088"/>
    <w:rsid w:val="006A2573"/>
    <w:rsid w:val="006A283C"/>
    <w:rsid w:val="006A2C70"/>
    <w:rsid w:val="006A2E13"/>
    <w:rsid w:val="006A33F5"/>
    <w:rsid w:val="006A3F48"/>
    <w:rsid w:val="006A3FA7"/>
    <w:rsid w:val="006A4DC1"/>
    <w:rsid w:val="006A5D8C"/>
    <w:rsid w:val="006A5EAF"/>
    <w:rsid w:val="006A63FD"/>
    <w:rsid w:val="006A7FD2"/>
    <w:rsid w:val="006B0188"/>
    <w:rsid w:val="006B0EB6"/>
    <w:rsid w:val="006B12CF"/>
    <w:rsid w:val="006B4826"/>
    <w:rsid w:val="006B58FB"/>
    <w:rsid w:val="006B64EF"/>
    <w:rsid w:val="006B78C1"/>
    <w:rsid w:val="006C0490"/>
    <w:rsid w:val="006C1532"/>
    <w:rsid w:val="006C264F"/>
    <w:rsid w:val="006C43EE"/>
    <w:rsid w:val="006C4535"/>
    <w:rsid w:val="006C799A"/>
    <w:rsid w:val="006D0CD8"/>
    <w:rsid w:val="006D3731"/>
    <w:rsid w:val="006D3CED"/>
    <w:rsid w:val="006D4A59"/>
    <w:rsid w:val="006D5AEB"/>
    <w:rsid w:val="006D5D07"/>
    <w:rsid w:val="006D68D5"/>
    <w:rsid w:val="006E2804"/>
    <w:rsid w:val="006E2F08"/>
    <w:rsid w:val="006E4898"/>
    <w:rsid w:val="006E5996"/>
    <w:rsid w:val="006E725B"/>
    <w:rsid w:val="006F2D75"/>
    <w:rsid w:val="006F5533"/>
    <w:rsid w:val="006F6C10"/>
    <w:rsid w:val="006F72C6"/>
    <w:rsid w:val="007012D8"/>
    <w:rsid w:val="00704A33"/>
    <w:rsid w:val="007050A8"/>
    <w:rsid w:val="00712819"/>
    <w:rsid w:val="00713130"/>
    <w:rsid w:val="00716F61"/>
    <w:rsid w:val="00717D66"/>
    <w:rsid w:val="00720704"/>
    <w:rsid w:val="00721160"/>
    <w:rsid w:val="00721813"/>
    <w:rsid w:val="007227FA"/>
    <w:rsid w:val="00723082"/>
    <w:rsid w:val="00723573"/>
    <w:rsid w:val="00723D89"/>
    <w:rsid w:val="00724D88"/>
    <w:rsid w:val="0072569D"/>
    <w:rsid w:val="00726B3A"/>
    <w:rsid w:val="007271F9"/>
    <w:rsid w:val="00727F61"/>
    <w:rsid w:val="00731E5E"/>
    <w:rsid w:val="00731EE0"/>
    <w:rsid w:val="00731EFD"/>
    <w:rsid w:val="00732432"/>
    <w:rsid w:val="00732698"/>
    <w:rsid w:val="007353ED"/>
    <w:rsid w:val="00737D0C"/>
    <w:rsid w:val="007411CE"/>
    <w:rsid w:val="007414C2"/>
    <w:rsid w:val="00742033"/>
    <w:rsid w:val="00743770"/>
    <w:rsid w:val="007437BC"/>
    <w:rsid w:val="00743C05"/>
    <w:rsid w:val="007452A2"/>
    <w:rsid w:val="0074535E"/>
    <w:rsid w:val="00745633"/>
    <w:rsid w:val="0074566A"/>
    <w:rsid w:val="00745E38"/>
    <w:rsid w:val="00746A66"/>
    <w:rsid w:val="00747A83"/>
    <w:rsid w:val="007503FE"/>
    <w:rsid w:val="00751B45"/>
    <w:rsid w:val="00752334"/>
    <w:rsid w:val="00753BBD"/>
    <w:rsid w:val="00761919"/>
    <w:rsid w:val="00761C72"/>
    <w:rsid w:val="00762C98"/>
    <w:rsid w:val="00762CDB"/>
    <w:rsid w:val="00764AB0"/>
    <w:rsid w:val="007652BF"/>
    <w:rsid w:val="007670CE"/>
    <w:rsid w:val="00767BEC"/>
    <w:rsid w:val="00772144"/>
    <w:rsid w:val="00772718"/>
    <w:rsid w:val="00773A5C"/>
    <w:rsid w:val="00774049"/>
    <w:rsid w:val="00774492"/>
    <w:rsid w:val="007748D5"/>
    <w:rsid w:val="00774967"/>
    <w:rsid w:val="00774FB3"/>
    <w:rsid w:val="007752D8"/>
    <w:rsid w:val="007754B9"/>
    <w:rsid w:val="00775E33"/>
    <w:rsid w:val="00775E45"/>
    <w:rsid w:val="00776E2F"/>
    <w:rsid w:val="00780A46"/>
    <w:rsid w:val="00780A68"/>
    <w:rsid w:val="007816FA"/>
    <w:rsid w:val="00783378"/>
    <w:rsid w:val="00785958"/>
    <w:rsid w:val="00786552"/>
    <w:rsid w:val="007933AE"/>
    <w:rsid w:val="00793A26"/>
    <w:rsid w:val="007940CC"/>
    <w:rsid w:val="007944F5"/>
    <w:rsid w:val="0079504C"/>
    <w:rsid w:val="0079589E"/>
    <w:rsid w:val="0079756E"/>
    <w:rsid w:val="00797956"/>
    <w:rsid w:val="007A111D"/>
    <w:rsid w:val="007A42FF"/>
    <w:rsid w:val="007A7340"/>
    <w:rsid w:val="007B5B70"/>
    <w:rsid w:val="007B5E54"/>
    <w:rsid w:val="007B6D25"/>
    <w:rsid w:val="007C0312"/>
    <w:rsid w:val="007C0928"/>
    <w:rsid w:val="007C1B3A"/>
    <w:rsid w:val="007C501C"/>
    <w:rsid w:val="007D581D"/>
    <w:rsid w:val="007D5F9B"/>
    <w:rsid w:val="007D68E0"/>
    <w:rsid w:val="007D74C5"/>
    <w:rsid w:val="007E0BEC"/>
    <w:rsid w:val="007E0DD6"/>
    <w:rsid w:val="007E1189"/>
    <w:rsid w:val="007E2A77"/>
    <w:rsid w:val="007E2D2D"/>
    <w:rsid w:val="007E4B3C"/>
    <w:rsid w:val="007F0E76"/>
    <w:rsid w:val="007F10D6"/>
    <w:rsid w:val="007F1183"/>
    <w:rsid w:val="007F1A32"/>
    <w:rsid w:val="007F3342"/>
    <w:rsid w:val="007F4AF3"/>
    <w:rsid w:val="007F6C9C"/>
    <w:rsid w:val="007F7BF2"/>
    <w:rsid w:val="00800960"/>
    <w:rsid w:val="00801869"/>
    <w:rsid w:val="008019A8"/>
    <w:rsid w:val="00801D3D"/>
    <w:rsid w:val="00802BA9"/>
    <w:rsid w:val="008043CE"/>
    <w:rsid w:val="00804F09"/>
    <w:rsid w:val="00807A47"/>
    <w:rsid w:val="0081217C"/>
    <w:rsid w:val="0081234C"/>
    <w:rsid w:val="008147DF"/>
    <w:rsid w:val="0081519C"/>
    <w:rsid w:val="00817E8B"/>
    <w:rsid w:val="00822289"/>
    <w:rsid w:val="00824788"/>
    <w:rsid w:val="00824AA0"/>
    <w:rsid w:val="00824F33"/>
    <w:rsid w:val="0082519D"/>
    <w:rsid w:val="0083048E"/>
    <w:rsid w:val="0083121D"/>
    <w:rsid w:val="008347EB"/>
    <w:rsid w:val="00834931"/>
    <w:rsid w:val="008359CA"/>
    <w:rsid w:val="00835EB0"/>
    <w:rsid w:val="00836180"/>
    <w:rsid w:val="0083723C"/>
    <w:rsid w:val="00840147"/>
    <w:rsid w:val="00840AC2"/>
    <w:rsid w:val="0084251F"/>
    <w:rsid w:val="00845870"/>
    <w:rsid w:val="00845C7B"/>
    <w:rsid w:val="0084671E"/>
    <w:rsid w:val="0085060F"/>
    <w:rsid w:val="008509A8"/>
    <w:rsid w:val="008512E8"/>
    <w:rsid w:val="008529E6"/>
    <w:rsid w:val="00852B6C"/>
    <w:rsid w:val="00853589"/>
    <w:rsid w:val="00853A3E"/>
    <w:rsid w:val="00855AF9"/>
    <w:rsid w:val="0085717D"/>
    <w:rsid w:val="00857A3E"/>
    <w:rsid w:val="00860B66"/>
    <w:rsid w:val="00861A6F"/>
    <w:rsid w:val="00863211"/>
    <w:rsid w:val="008649BA"/>
    <w:rsid w:val="008664B8"/>
    <w:rsid w:val="00867A54"/>
    <w:rsid w:val="00867ED3"/>
    <w:rsid w:val="008709E2"/>
    <w:rsid w:val="00871D86"/>
    <w:rsid w:val="00872BC8"/>
    <w:rsid w:val="008744C2"/>
    <w:rsid w:val="00874826"/>
    <w:rsid w:val="0087491D"/>
    <w:rsid w:val="00876DF7"/>
    <w:rsid w:val="00881100"/>
    <w:rsid w:val="0088218E"/>
    <w:rsid w:val="00882908"/>
    <w:rsid w:val="00882E02"/>
    <w:rsid w:val="00883530"/>
    <w:rsid w:val="00883B97"/>
    <w:rsid w:val="00885ED0"/>
    <w:rsid w:val="00887A1B"/>
    <w:rsid w:val="00891DB0"/>
    <w:rsid w:val="00892A56"/>
    <w:rsid w:val="00893E73"/>
    <w:rsid w:val="00894993"/>
    <w:rsid w:val="008957FF"/>
    <w:rsid w:val="00895BF8"/>
    <w:rsid w:val="008968F8"/>
    <w:rsid w:val="00897062"/>
    <w:rsid w:val="008A4D82"/>
    <w:rsid w:val="008A4E2C"/>
    <w:rsid w:val="008A66CF"/>
    <w:rsid w:val="008A6DB3"/>
    <w:rsid w:val="008B2484"/>
    <w:rsid w:val="008B248B"/>
    <w:rsid w:val="008B3934"/>
    <w:rsid w:val="008B4ABA"/>
    <w:rsid w:val="008B68C3"/>
    <w:rsid w:val="008C0105"/>
    <w:rsid w:val="008C0867"/>
    <w:rsid w:val="008C1504"/>
    <w:rsid w:val="008C1C83"/>
    <w:rsid w:val="008C46AB"/>
    <w:rsid w:val="008D03D5"/>
    <w:rsid w:val="008D0428"/>
    <w:rsid w:val="008D0980"/>
    <w:rsid w:val="008D13FC"/>
    <w:rsid w:val="008D140B"/>
    <w:rsid w:val="008D4956"/>
    <w:rsid w:val="008D65D7"/>
    <w:rsid w:val="008D79C0"/>
    <w:rsid w:val="008E12D3"/>
    <w:rsid w:val="008E25B1"/>
    <w:rsid w:val="008E32FE"/>
    <w:rsid w:val="008E3D55"/>
    <w:rsid w:val="008E3F6A"/>
    <w:rsid w:val="008E63CA"/>
    <w:rsid w:val="008E6DE4"/>
    <w:rsid w:val="008E6E85"/>
    <w:rsid w:val="008E7D39"/>
    <w:rsid w:val="008F0D4E"/>
    <w:rsid w:val="008F111A"/>
    <w:rsid w:val="008F1F6A"/>
    <w:rsid w:val="008F29DD"/>
    <w:rsid w:val="008F40CC"/>
    <w:rsid w:val="008F5AF2"/>
    <w:rsid w:val="008F6ABA"/>
    <w:rsid w:val="00900976"/>
    <w:rsid w:val="00902E20"/>
    <w:rsid w:val="00903363"/>
    <w:rsid w:val="00906286"/>
    <w:rsid w:val="00907F86"/>
    <w:rsid w:val="00911668"/>
    <w:rsid w:val="00911CA0"/>
    <w:rsid w:val="00914871"/>
    <w:rsid w:val="0091598B"/>
    <w:rsid w:val="00916446"/>
    <w:rsid w:val="0092038E"/>
    <w:rsid w:val="0092091D"/>
    <w:rsid w:val="00921E11"/>
    <w:rsid w:val="0092200A"/>
    <w:rsid w:val="00924B68"/>
    <w:rsid w:val="00926982"/>
    <w:rsid w:val="009307A0"/>
    <w:rsid w:val="0093363B"/>
    <w:rsid w:val="00934F69"/>
    <w:rsid w:val="00936359"/>
    <w:rsid w:val="009422D5"/>
    <w:rsid w:val="00942CE1"/>
    <w:rsid w:val="0094301A"/>
    <w:rsid w:val="0094555E"/>
    <w:rsid w:val="00945E54"/>
    <w:rsid w:val="00946E37"/>
    <w:rsid w:val="0094752F"/>
    <w:rsid w:val="009565E4"/>
    <w:rsid w:val="00957724"/>
    <w:rsid w:val="00960B3C"/>
    <w:rsid w:val="009614E9"/>
    <w:rsid w:val="00962016"/>
    <w:rsid w:val="009638EC"/>
    <w:rsid w:val="00963E92"/>
    <w:rsid w:val="00965C0E"/>
    <w:rsid w:val="00965C0F"/>
    <w:rsid w:val="00967B0B"/>
    <w:rsid w:val="009709E3"/>
    <w:rsid w:val="009721B8"/>
    <w:rsid w:val="00972BE6"/>
    <w:rsid w:val="009743D3"/>
    <w:rsid w:val="0097666A"/>
    <w:rsid w:val="0097696E"/>
    <w:rsid w:val="00981317"/>
    <w:rsid w:val="00983FB1"/>
    <w:rsid w:val="009840B4"/>
    <w:rsid w:val="00990092"/>
    <w:rsid w:val="009922A1"/>
    <w:rsid w:val="00996A8C"/>
    <w:rsid w:val="00996B72"/>
    <w:rsid w:val="00996CD6"/>
    <w:rsid w:val="00996D53"/>
    <w:rsid w:val="00997735"/>
    <w:rsid w:val="009A1091"/>
    <w:rsid w:val="009A1CFA"/>
    <w:rsid w:val="009A2557"/>
    <w:rsid w:val="009A3BC6"/>
    <w:rsid w:val="009A6F64"/>
    <w:rsid w:val="009A78DC"/>
    <w:rsid w:val="009A7D24"/>
    <w:rsid w:val="009B0670"/>
    <w:rsid w:val="009B0A9C"/>
    <w:rsid w:val="009B1533"/>
    <w:rsid w:val="009B2247"/>
    <w:rsid w:val="009B31F8"/>
    <w:rsid w:val="009B47D5"/>
    <w:rsid w:val="009B51D3"/>
    <w:rsid w:val="009B5926"/>
    <w:rsid w:val="009B6499"/>
    <w:rsid w:val="009B66E1"/>
    <w:rsid w:val="009B7216"/>
    <w:rsid w:val="009B7F3F"/>
    <w:rsid w:val="009C0FC6"/>
    <w:rsid w:val="009C5B3C"/>
    <w:rsid w:val="009C5C93"/>
    <w:rsid w:val="009C7D6E"/>
    <w:rsid w:val="009D11E0"/>
    <w:rsid w:val="009D1370"/>
    <w:rsid w:val="009D1811"/>
    <w:rsid w:val="009D1EFE"/>
    <w:rsid w:val="009D24BB"/>
    <w:rsid w:val="009D348D"/>
    <w:rsid w:val="009D4281"/>
    <w:rsid w:val="009D4555"/>
    <w:rsid w:val="009D4BF8"/>
    <w:rsid w:val="009D5C38"/>
    <w:rsid w:val="009D64ED"/>
    <w:rsid w:val="009E085F"/>
    <w:rsid w:val="009E34FA"/>
    <w:rsid w:val="009E3762"/>
    <w:rsid w:val="009E3E32"/>
    <w:rsid w:val="009E3EC8"/>
    <w:rsid w:val="009E60A9"/>
    <w:rsid w:val="009E6887"/>
    <w:rsid w:val="009E6A37"/>
    <w:rsid w:val="009F13B9"/>
    <w:rsid w:val="009F3A58"/>
    <w:rsid w:val="009F4929"/>
    <w:rsid w:val="009F4FFC"/>
    <w:rsid w:val="009F69CF"/>
    <w:rsid w:val="00A00824"/>
    <w:rsid w:val="00A00EF6"/>
    <w:rsid w:val="00A01C4F"/>
    <w:rsid w:val="00A02349"/>
    <w:rsid w:val="00A03669"/>
    <w:rsid w:val="00A04E7F"/>
    <w:rsid w:val="00A05A25"/>
    <w:rsid w:val="00A104FC"/>
    <w:rsid w:val="00A119AC"/>
    <w:rsid w:val="00A11E8A"/>
    <w:rsid w:val="00A13596"/>
    <w:rsid w:val="00A13686"/>
    <w:rsid w:val="00A14774"/>
    <w:rsid w:val="00A155E5"/>
    <w:rsid w:val="00A174EF"/>
    <w:rsid w:val="00A212A3"/>
    <w:rsid w:val="00A25527"/>
    <w:rsid w:val="00A308D9"/>
    <w:rsid w:val="00A31255"/>
    <w:rsid w:val="00A3222C"/>
    <w:rsid w:val="00A364E4"/>
    <w:rsid w:val="00A37BD0"/>
    <w:rsid w:val="00A41F36"/>
    <w:rsid w:val="00A4398D"/>
    <w:rsid w:val="00A44130"/>
    <w:rsid w:val="00A4622D"/>
    <w:rsid w:val="00A468E0"/>
    <w:rsid w:val="00A54105"/>
    <w:rsid w:val="00A5422B"/>
    <w:rsid w:val="00A55318"/>
    <w:rsid w:val="00A558DB"/>
    <w:rsid w:val="00A55C8A"/>
    <w:rsid w:val="00A605DB"/>
    <w:rsid w:val="00A634C3"/>
    <w:rsid w:val="00A635B3"/>
    <w:rsid w:val="00A63975"/>
    <w:rsid w:val="00A6425E"/>
    <w:rsid w:val="00A64518"/>
    <w:rsid w:val="00A65680"/>
    <w:rsid w:val="00A67CE8"/>
    <w:rsid w:val="00A708CC"/>
    <w:rsid w:val="00A70F6F"/>
    <w:rsid w:val="00A71E2C"/>
    <w:rsid w:val="00A71FF2"/>
    <w:rsid w:val="00A724F9"/>
    <w:rsid w:val="00A72A0E"/>
    <w:rsid w:val="00A74D81"/>
    <w:rsid w:val="00A7541F"/>
    <w:rsid w:val="00A770F8"/>
    <w:rsid w:val="00A80E77"/>
    <w:rsid w:val="00A817B1"/>
    <w:rsid w:val="00A8243A"/>
    <w:rsid w:val="00A867A8"/>
    <w:rsid w:val="00A86EB4"/>
    <w:rsid w:val="00A9147B"/>
    <w:rsid w:val="00A91A30"/>
    <w:rsid w:val="00A92DD0"/>
    <w:rsid w:val="00A93D95"/>
    <w:rsid w:val="00A95F86"/>
    <w:rsid w:val="00A97685"/>
    <w:rsid w:val="00AA2829"/>
    <w:rsid w:val="00AA3C5B"/>
    <w:rsid w:val="00AA4FC8"/>
    <w:rsid w:val="00AA5B17"/>
    <w:rsid w:val="00AA5D64"/>
    <w:rsid w:val="00AB0626"/>
    <w:rsid w:val="00AB24A0"/>
    <w:rsid w:val="00AB6561"/>
    <w:rsid w:val="00AB7F26"/>
    <w:rsid w:val="00AC1A95"/>
    <w:rsid w:val="00AC1ADD"/>
    <w:rsid w:val="00AC2509"/>
    <w:rsid w:val="00AC3142"/>
    <w:rsid w:val="00AC3A6D"/>
    <w:rsid w:val="00AC57CD"/>
    <w:rsid w:val="00AD137A"/>
    <w:rsid w:val="00AD1F96"/>
    <w:rsid w:val="00AD20E7"/>
    <w:rsid w:val="00AE0913"/>
    <w:rsid w:val="00AE0D6C"/>
    <w:rsid w:val="00AE1055"/>
    <w:rsid w:val="00AE3284"/>
    <w:rsid w:val="00AE3B99"/>
    <w:rsid w:val="00AE3CC3"/>
    <w:rsid w:val="00AE5549"/>
    <w:rsid w:val="00AE5D42"/>
    <w:rsid w:val="00AE5FAB"/>
    <w:rsid w:val="00AE713C"/>
    <w:rsid w:val="00AE7979"/>
    <w:rsid w:val="00AF25B8"/>
    <w:rsid w:val="00AF4DD9"/>
    <w:rsid w:val="00AF58B7"/>
    <w:rsid w:val="00B000DE"/>
    <w:rsid w:val="00B010AD"/>
    <w:rsid w:val="00B02577"/>
    <w:rsid w:val="00B03927"/>
    <w:rsid w:val="00B04AD8"/>
    <w:rsid w:val="00B06150"/>
    <w:rsid w:val="00B0781F"/>
    <w:rsid w:val="00B1156D"/>
    <w:rsid w:val="00B11D88"/>
    <w:rsid w:val="00B124CF"/>
    <w:rsid w:val="00B14539"/>
    <w:rsid w:val="00B157AB"/>
    <w:rsid w:val="00B207BB"/>
    <w:rsid w:val="00B2086B"/>
    <w:rsid w:val="00B20D1F"/>
    <w:rsid w:val="00B237F7"/>
    <w:rsid w:val="00B23B30"/>
    <w:rsid w:val="00B24B98"/>
    <w:rsid w:val="00B2536F"/>
    <w:rsid w:val="00B25932"/>
    <w:rsid w:val="00B262B5"/>
    <w:rsid w:val="00B2641C"/>
    <w:rsid w:val="00B3255F"/>
    <w:rsid w:val="00B3260A"/>
    <w:rsid w:val="00B3264C"/>
    <w:rsid w:val="00B32C9D"/>
    <w:rsid w:val="00B32E4C"/>
    <w:rsid w:val="00B3378D"/>
    <w:rsid w:val="00B33AB3"/>
    <w:rsid w:val="00B344E6"/>
    <w:rsid w:val="00B366AC"/>
    <w:rsid w:val="00B367AF"/>
    <w:rsid w:val="00B36E05"/>
    <w:rsid w:val="00B41478"/>
    <w:rsid w:val="00B45025"/>
    <w:rsid w:val="00B464D6"/>
    <w:rsid w:val="00B510BB"/>
    <w:rsid w:val="00B51278"/>
    <w:rsid w:val="00B519DD"/>
    <w:rsid w:val="00B532A3"/>
    <w:rsid w:val="00B55E40"/>
    <w:rsid w:val="00B56E92"/>
    <w:rsid w:val="00B57EEE"/>
    <w:rsid w:val="00B6084B"/>
    <w:rsid w:val="00B64407"/>
    <w:rsid w:val="00B64E52"/>
    <w:rsid w:val="00B65CF9"/>
    <w:rsid w:val="00B669DB"/>
    <w:rsid w:val="00B70199"/>
    <w:rsid w:val="00B72820"/>
    <w:rsid w:val="00B73F62"/>
    <w:rsid w:val="00B74945"/>
    <w:rsid w:val="00B75177"/>
    <w:rsid w:val="00B75223"/>
    <w:rsid w:val="00B75BC5"/>
    <w:rsid w:val="00B75F7C"/>
    <w:rsid w:val="00B76BE7"/>
    <w:rsid w:val="00B778EE"/>
    <w:rsid w:val="00B77948"/>
    <w:rsid w:val="00B80AE2"/>
    <w:rsid w:val="00B812FE"/>
    <w:rsid w:val="00B83E9F"/>
    <w:rsid w:val="00B92093"/>
    <w:rsid w:val="00B924EF"/>
    <w:rsid w:val="00B964D8"/>
    <w:rsid w:val="00B96E15"/>
    <w:rsid w:val="00BA2F50"/>
    <w:rsid w:val="00BA343B"/>
    <w:rsid w:val="00BA55DA"/>
    <w:rsid w:val="00BA7D0F"/>
    <w:rsid w:val="00BB0312"/>
    <w:rsid w:val="00BB15E8"/>
    <w:rsid w:val="00BB1F39"/>
    <w:rsid w:val="00BB3980"/>
    <w:rsid w:val="00BB3B73"/>
    <w:rsid w:val="00BB6099"/>
    <w:rsid w:val="00BC12F3"/>
    <w:rsid w:val="00BC1686"/>
    <w:rsid w:val="00BD2002"/>
    <w:rsid w:val="00BD3696"/>
    <w:rsid w:val="00BD4B98"/>
    <w:rsid w:val="00BD76FD"/>
    <w:rsid w:val="00BE1DB3"/>
    <w:rsid w:val="00BE2E13"/>
    <w:rsid w:val="00BE3F9A"/>
    <w:rsid w:val="00BE765B"/>
    <w:rsid w:val="00BF0363"/>
    <w:rsid w:val="00BF0B8E"/>
    <w:rsid w:val="00BF0FA0"/>
    <w:rsid w:val="00BF0FD9"/>
    <w:rsid w:val="00BF23ED"/>
    <w:rsid w:val="00BF3A48"/>
    <w:rsid w:val="00BF3DEB"/>
    <w:rsid w:val="00BF4164"/>
    <w:rsid w:val="00BF4454"/>
    <w:rsid w:val="00C00983"/>
    <w:rsid w:val="00C0124F"/>
    <w:rsid w:val="00C01271"/>
    <w:rsid w:val="00C0254A"/>
    <w:rsid w:val="00C02AC5"/>
    <w:rsid w:val="00C03AE8"/>
    <w:rsid w:val="00C04D50"/>
    <w:rsid w:val="00C105DD"/>
    <w:rsid w:val="00C1357C"/>
    <w:rsid w:val="00C162C3"/>
    <w:rsid w:val="00C163E6"/>
    <w:rsid w:val="00C165BB"/>
    <w:rsid w:val="00C201AB"/>
    <w:rsid w:val="00C22106"/>
    <w:rsid w:val="00C235B6"/>
    <w:rsid w:val="00C24092"/>
    <w:rsid w:val="00C241EA"/>
    <w:rsid w:val="00C25BE7"/>
    <w:rsid w:val="00C27C9F"/>
    <w:rsid w:val="00C327DD"/>
    <w:rsid w:val="00C3292F"/>
    <w:rsid w:val="00C32B19"/>
    <w:rsid w:val="00C33683"/>
    <w:rsid w:val="00C33FF8"/>
    <w:rsid w:val="00C34616"/>
    <w:rsid w:val="00C3688F"/>
    <w:rsid w:val="00C3785A"/>
    <w:rsid w:val="00C42455"/>
    <w:rsid w:val="00C4600F"/>
    <w:rsid w:val="00C46318"/>
    <w:rsid w:val="00C47C57"/>
    <w:rsid w:val="00C47EA6"/>
    <w:rsid w:val="00C503E4"/>
    <w:rsid w:val="00C51471"/>
    <w:rsid w:val="00C5180C"/>
    <w:rsid w:val="00C52DD8"/>
    <w:rsid w:val="00C52EF1"/>
    <w:rsid w:val="00C53D51"/>
    <w:rsid w:val="00C543C7"/>
    <w:rsid w:val="00C5695B"/>
    <w:rsid w:val="00C56A6B"/>
    <w:rsid w:val="00C60F53"/>
    <w:rsid w:val="00C61D57"/>
    <w:rsid w:val="00C61FDF"/>
    <w:rsid w:val="00C629BB"/>
    <w:rsid w:val="00C63C97"/>
    <w:rsid w:val="00C6459A"/>
    <w:rsid w:val="00C65C47"/>
    <w:rsid w:val="00C71172"/>
    <w:rsid w:val="00C715E7"/>
    <w:rsid w:val="00C72FBD"/>
    <w:rsid w:val="00C75E3D"/>
    <w:rsid w:val="00C76B21"/>
    <w:rsid w:val="00C76F11"/>
    <w:rsid w:val="00C80546"/>
    <w:rsid w:val="00C8090F"/>
    <w:rsid w:val="00C81444"/>
    <w:rsid w:val="00C849FB"/>
    <w:rsid w:val="00C84A22"/>
    <w:rsid w:val="00C87192"/>
    <w:rsid w:val="00C87AA0"/>
    <w:rsid w:val="00C9230E"/>
    <w:rsid w:val="00C93FEE"/>
    <w:rsid w:val="00C95B4C"/>
    <w:rsid w:val="00CA10AE"/>
    <w:rsid w:val="00CA219B"/>
    <w:rsid w:val="00CA4EEB"/>
    <w:rsid w:val="00CA686C"/>
    <w:rsid w:val="00CB0364"/>
    <w:rsid w:val="00CB2510"/>
    <w:rsid w:val="00CB3D8D"/>
    <w:rsid w:val="00CB4C9C"/>
    <w:rsid w:val="00CB4CAA"/>
    <w:rsid w:val="00CB71BE"/>
    <w:rsid w:val="00CB7841"/>
    <w:rsid w:val="00CC0CC7"/>
    <w:rsid w:val="00CC1CA1"/>
    <w:rsid w:val="00CC204A"/>
    <w:rsid w:val="00CC2A97"/>
    <w:rsid w:val="00CC2DEA"/>
    <w:rsid w:val="00CC34BC"/>
    <w:rsid w:val="00CC4D2A"/>
    <w:rsid w:val="00CC52FF"/>
    <w:rsid w:val="00CD09EA"/>
    <w:rsid w:val="00CD2312"/>
    <w:rsid w:val="00CD2789"/>
    <w:rsid w:val="00CD280D"/>
    <w:rsid w:val="00CD4B0F"/>
    <w:rsid w:val="00CD5701"/>
    <w:rsid w:val="00CE096D"/>
    <w:rsid w:val="00CE184B"/>
    <w:rsid w:val="00CE3352"/>
    <w:rsid w:val="00CE4479"/>
    <w:rsid w:val="00CE4ACF"/>
    <w:rsid w:val="00CE598E"/>
    <w:rsid w:val="00CE623B"/>
    <w:rsid w:val="00CF0E5B"/>
    <w:rsid w:val="00CF0FE8"/>
    <w:rsid w:val="00CF16E1"/>
    <w:rsid w:val="00CF331E"/>
    <w:rsid w:val="00CF4BC2"/>
    <w:rsid w:val="00CF5C3F"/>
    <w:rsid w:val="00CF72A4"/>
    <w:rsid w:val="00CF781D"/>
    <w:rsid w:val="00D003C4"/>
    <w:rsid w:val="00D00DE3"/>
    <w:rsid w:val="00D04543"/>
    <w:rsid w:val="00D07B84"/>
    <w:rsid w:val="00D07E09"/>
    <w:rsid w:val="00D14E59"/>
    <w:rsid w:val="00D15E0C"/>
    <w:rsid w:val="00D16B5C"/>
    <w:rsid w:val="00D1722C"/>
    <w:rsid w:val="00D222E1"/>
    <w:rsid w:val="00D25DBA"/>
    <w:rsid w:val="00D26856"/>
    <w:rsid w:val="00D27F87"/>
    <w:rsid w:val="00D36935"/>
    <w:rsid w:val="00D36AFE"/>
    <w:rsid w:val="00D370C2"/>
    <w:rsid w:val="00D43CAE"/>
    <w:rsid w:val="00D44D2D"/>
    <w:rsid w:val="00D451FA"/>
    <w:rsid w:val="00D456DE"/>
    <w:rsid w:val="00D503F1"/>
    <w:rsid w:val="00D505EA"/>
    <w:rsid w:val="00D52318"/>
    <w:rsid w:val="00D52BC8"/>
    <w:rsid w:val="00D54082"/>
    <w:rsid w:val="00D549CC"/>
    <w:rsid w:val="00D551BE"/>
    <w:rsid w:val="00D55462"/>
    <w:rsid w:val="00D60A39"/>
    <w:rsid w:val="00D6349D"/>
    <w:rsid w:val="00D64929"/>
    <w:rsid w:val="00D6540E"/>
    <w:rsid w:val="00D67E8F"/>
    <w:rsid w:val="00D729E6"/>
    <w:rsid w:val="00D738A2"/>
    <w:rsid w:val="00D74E29"/>
    <w:rsid w:val="00D76DC9"/>
    <w:rsid w:val="00D80CB4"/>
    <w:rsid w:val="00D81F87"/>
    <w:rsid w:val="00D847B9"/>
    <w:rsid w:val="00D84CC5"/>
    <w:rsid w:val="00D851E4"/>
    <w:rsid w:val="00D85BE4"/>
    <w:rsid w:val="00D860F9"/>
    <w:rsid w:val="00D86B72"/>
    <w:rsid w:val="00D877BF"/>
    <w:rsid w:val="00D8791A"/>
    <w:rsid w:val="00D904B4"/>
    <w:rsid w:val="00D91154"/>
    <w:rsid w:val="00D91C18"/>
    <w:rsid w:val="00D9582C"/>
    <w:rsid w:val="00D95F04"/>
    <w:rsid w:val="00DA0A7D"/>
    <w:rsid w:val="00DA101F"/>
    <w:rsid w:val="00DA53F0"/>
    <w:rsid w:val="00DA67B4"/>
    <w:rsid w:val="00DA6951"/>
    <w:rsid w:val="00DA7288"/>
    <w:rsid w:val="00DB0684"/>
    <w:rsid w:val="00DB075A"/>
    <w:rsid w:val="00DB07CF"/>
    <w:rsid w:val="00DB4D0A"/>
    <w:rsid w:val="00DB72A6"/>
    <w:rsid w:val="00DC15D8"/>
    <w:rsid w:val="00DC417B"/>
    <w:rsid w:val="00DC4F52"/>
    <w:rsid w:val="00DD0B60"/>
    <w:rsid w:val="00DD0D44"/>
    <w:rsid w:val="00DD3F02"/>
    <w:rsid w:val="00DD443D"/>
    <w:rsid w:val="00DD763A"/>
    <w:rsid w:val="00DD76E3"/>
    <w:rsid w:val="00DE0964"/>
    <w:rsid w:val="00DE2B00"/>
    <w:rsid w:val="00DE5462"/>
    <w:rsid w:val="00DE5EE4"/>
    <w:rsid w:val="00DE6A41"/>
    <w:rsid w:val="00DE7274"/>
    <w:rsid w:val="00DE7755"/>
    <w:rsid w:val="00DF00FA"/>
    <w:rsid w:val="00DF1484"/>
    <w:rsid w:val="00DF2476"/>
    <w:rsid w:val="00DF2651"/>
    <w:rsid w:val="00DF30C2"/>
    <w:rsid w:val="00DF3499"/>
    <w:rsid w:val="00DF3583"/>
    <w:rsid w:val="00DF3EBC"/>
    <w:rsid w:val="00DF48EA"/>
    <w:rsid w:val="00DF7E82"/>
    <w:rsid w:val="00E0042A"/>
    <w:rsid w:val="00E00506"/>
    <w:rsid w:val="00E00D6C"/>
    <w:rsid w:val="00E00FBB"/>
    <w:rsid w:val="00E01247"/>
    <w:rsid w:val="00E01E6C"/>
    <w:rsid w:val="00E02030"/>
    <w:rsid w:val="00E041F2"/>
    <w:rsid w:val="00E0520B"/>
    <w:rsid w:val="00E05C9A"/>
    <w:rsid w:val="00E06534"/>
    <w:rsid w:val="00E06CE1"/>
    <w:rsid w:val="00E07E2D"/>
    <w:rsid w:val="00E10031"/>
    <w:rsid w:val="00E10A68"/>
    <w:rsid w:val="00E142B6"/>
    <w:rsid w:val="00E14DD6"/>
    <w:rsid w:val="00E15B32"/>
    <w:rsid w:val="00E15FC2"/>
    <w:rsid w:val="00E1621C"/>
    <w:rsid w:val="00E1728B"/>
    <w:rsid w:val="00E2063A"/>
    <w:rsid w:val="00E20EC9"/>
    <w:rsid w:val="00E2233B"/>
    <w:rsid w:val="00E22467"/>
    <w:rsid w:val="00E244BC"/>
    <w:rsid w:val="00E259C3"/>
    <w:rsid w:val="00E2649A"/>
    <w:rsid w:val="00E268F5"/>
    <w:rsid w:val="00E27478"/>
    <w:rsid w:val="00E274A8"/>
    <w:rsid w:val="00E27AB2"/>
    <w:rsid w:val="00E27AE7"/>
    <w:rsid w:val="00E30C25"/>
    <w:rsid w:val="00E31356"/>
    <w:rsid w:val="00E3450F"/>
    <w:rsid w:val="00E34AA9"/>
    <w:rsid w:val="00E36B65"/>
    <w:rsid w:val="00E37582"/>
    <w:rsid w:val="00E375AD"/>
    <w:rsid w:val="00E4135E"/>
    <w:rsid w:val="00E4275E"/>
    <w:rsid w:val="00E44CFF"/>
    <w:rsid w:val="00E45694"/>
    <w:rsid w:val="00E523CA"/>
    <w:rsid w:val="00E532E1"/>
    <w:rsid w:val="00E55FE7"/>
    <w:rsid w:val="00E562C2"/>
    <w:rsid w:val="00E56302"/>
    <w:rsid w:val="00E60412"/>
    <w:rsid w:val="00E6334B"/>
    <w:rsid w:val="00E642C9"/>
    <w:rsid w:val="00E651A1"/>
    <w:rsid w:val="00E65330"/>
    <w:rsid w:val="00E71B68"/>
    <w:rsid w:val="00E72CB9"/>
    <w:rsid w:val="00E73AA2"/>
    <w:rsid w:val="00E748D6"/>
    <w:rsid w:val="00E75430"/>
    <w:rsid w:val="00E75E61"/>
    <w:rsid w:val="00E7652A"/>
    <w:rsid w:val="00E81BD8"/>
    <w:rsid w:val="00E861DD"/>
    <w:rsid w:val="00E864D0"/>
    <w:rsid w:val="00E866B6"/>
    <w:rsid w:val="00E91DAD"/>
    <w:rsid w:val="00E933DB"/>
    <w:rsid w:val="00E93A0B"/>
    <w:rsid w:val="00E9518B"/>
    <w:rsid w:val="00E9723D"/>
    <w:rsid w:val="00EA1931"/>
    <w:rsid w:val="00EA2172"/>
    <w:rsid w:val="00EA2830"/>
    <w:rsid w:val="00EA39BC"/>
    <w:rsid w:val="00EA46F0"/>
    <w:rsid w:val="00EA4D01"/>
    <w:rsid w:val="00EA4DD6"/>
    <w:rsid w:val="00EA6292"/>
    <w:rsid w:val="00EA6B2B"/>
    <w:rsid w:val="00EA734D"/>
    <w:rsid w:val="00EB0FC0"/>
    <w:rsid w:val="00EB2EC2"/>
    <w:rsid w:val="00EB48FF"/>
    <w:rsid w:val="00EB4D63"/>
    <w:rsid w:val="00EB53F1"/>
    <w:rsid w:val="00EB72F7"/>
    <w:rsid w:val="00EC4688"/>
    <w:rsid w:val="00EC6E7F"/>
    <w:rsid w:val="00EC7074"/>
    <w:rsid w:val="00EC7AA1"/>
    <w:rsid w:val="00ED0A2D"/>
    <w:rsid w:val="00ED15A9"/>
    <w:rsid w:val="00ED1865"/>
    <w:rsid w:val="00ED2782"/>
    <w:rsid w:val="00ED3182"/>
    <w:rsid w:val="00ED45E3"/>
    <w:rsid w:val="00ED7052"/>
    <w:rsid w:val="00ED7D3D"/>
    <w:rsid w:val="00EE1C7D"/>
    <w:rsid w:val="00EE1CD7"/>
    <w:rsid w:val="00EE35B5"/>
    <w:rsid w:val="00EE5DF8"/>
    <w:rsid w:val="00EE6BF5"/>
    <w:rsid w:val="00EF23A9"/>
    <w:rsid w:val="00EF2485"/>
    <w:rsid w:val="00EF698E"/>
    <w:rsid w:val="00EF7451"/>
    <w:rsid w:val="00F00243"/>
    <w:rsid w:val="00F0231A"/>
    <w:rsid w:val="00F04318"/>
    <w:rsid w:val="00F076BD"/>
    <w:rsid w:val="00F13183"/>
    <w:rsid w:val="00F132F7"/>
    <w:rsid w:val="00F13342"/>
    <w:rsid w:val="00F13857"/>
    <w:rsid w:val="00F1522E"/>
    <w:rsid w:val="00F153A7"/>
    <w:rsid w:val="00F153EE"/>
    <w:rsid w:val="00F1657E"/>
    <w:rsid w:val="00F1750E"/>
    <w:rsid w:val="00F17F76"/>
    <w:rsid w:val="00F20DF2"/>
    <w:rsid w:val="00F22532"/>
    <w:rsid w:val="00F22C3F"/>
    <w:rsid w:val="00F22E4E"/>
    <w:rsid w:val="00F2334F"/>
    <w:rsid w:val="00F247B3"/>
    <w:rsid w:val="00F24F41"/>
    <w:rsid w:val="00F27A9F"/>
    <w:rsid w:val="00F32C54"/>
    <w:rsid w:val="00F34C56"/>
    <w:rsid w:val="00F371CB"/>
    <w:rsid w:val="00F40CD7"/>
    <w:rsid w:val="00F4231F"/>
    <w:rsid w:val="00F4250A"/>
    <w:rsid w:val="00F42791"/>
    <w:rsid w:val="00F455C0"/>
    <w:rsid w:val="00F47DCE"/>
    <w:rsid w:val="00F5050C"/>
    <w:rsid w:val="00F536AA"/>
    <w:rsid w:val="00F55AD9"/>
    <w:rsid w:val="00F56086"/>
    <w:rsid w:val="00F60271"/>
    <w:rsid w:val="00F60988"/>
    <w:rsid w:val="00F63C1F"/>
    <w:rsid w:val="00F64791"/>
    <w:rsid w:val="00F65C96"/>
    <w:rsid w:val="00F666CB"/>
    <w:rsid w:val="00F67017"/>
    <w:rsid w:val="00F72344"/>
    <w:rsid w:val="00F72519"/>
    <w:rsid w:val="00F81113"/>
    <w:rsid w:val="00F84BBE"/>
    <w:rsid w:val="00F85E38"/>
    <w:rsid w:val="00F87C27"/>
    <w:rsid w:val="00F90D0D"/>
    <w:rsid w:val="00F91D32"/>
    <w:rsid w:val="00F91EBF"/>
    <w:rsid w:val="00F93AF2"/>
    <w:rsid w:val="00F953DC"/>
    <w:rsid w:val="00F9569D"/>
    <w:rsid w:val="00F97592"/>
    <w:rsid w:val="00F97694"/>
    <w:rsid w:val="00FA10FA"/>
    <w:rsid w:val="00FA17E5"/>
    <w:rsid w:val="00FA2DF0"/>
    <w:rsid w:val="00FA386A"/>
    <w:rsid w:val="00FA3BDC"/>
    <w:rsid w:val="00FA3F70"/>
    <w:rsid w:val="00FA4A22"/>
    <w:rsid w:val="00FA51FE"/>
    <w:rsid w:val="00FB2227"/>
    <w:rsid w:val="00FB32D3"/>
    <w:rsid w:val="00FB3D13"/>
    <w:rsid w:val="00FB42A4"/>
    <w:rsid w:val="00FB42AF"/>
    <w:rsid w:val="00FB4633"/>
    <w:rsid w:val="00FB51D8"/>
    <w:rsid w:val="00FB6119"/>
    <w:rsid w:val="00FC0158"/>
    <w:rsid w:val="00FC023F"/>
    <w:rsid w:val="00FC202E"/>
    <w:rsid w:val="00FC293D"/>
    <w:rsid w:val="00FC302A"/>
    <w:rsid w:val="00FC3858"/>
    <w:rsid w:val="00FC5A07"/>
    <w:rsid w:val="00FC7732"/>
    <w:rsid w:val="00FD1C96"/>
    <w:rsid w:val="00FD2048"/>
    <w:rsid w:val="00FD4177"/>
    <w:rsid w:val="00FD5EAF"/>
    <w:rsid w:val="00FD7040"/>
    <w:rsid w:val="00FE0ADD"/>
    <w:rsid w:val="00FE1E7E"/>
    <w:rsid w:val="00FE2BD2"/>
    <w:rsid w:val="00FE30E3"/>
    <w:rsid w:val="00FE34BB"/>
    <w:rsid w:val="00FE5487"/>
    <w:rsid w:val="00FE56C3"/>
    <w:rsid w:val="00FE57B7"/>
    <w:rsid w:val="00FE7458"/>
    <w:rsid w:val="00FE76D5"/>
    <w:rsid w:val="00FF09A9"/>
    <w:rsid w:val="00FF18D1"/>
    <w:rsid w:val="00FF52EA"/>
    <w:rsid w:val="00FF545B"/>
    <w:rsid w:val="00FF7D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878"/>
  <w15:docId w15:val="{0147934C-A568-4BBC-A4F2-FDD04F5EA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3934"/>
    <w:pPr>
      <w:spacing w:after="0" w:line="240" w:lineRule="auto"/>
    </w:pPr>
    <w:rPr>
      <w:rFonts w:ascii="Times New Roman" w:eastAsia="Times New Roman" w:hAnsi="Times New Roman" w:cs="Times New Roman"/>
      <w:sz w:val="26"/>
      <w:szCs w:val="26"/>
    </w:rPr>
  </w:style>
  <w:style w:type="paragraph" w:styleId="Heading1">
    <w:name w:val="heading 1"/>
    <w:basedOn w:val="Normal"/>
    <w:next w:val="Normal"/>
    <w:link w:val="Heading1Char"/>
    <w:qFormat/>
    <w:rsid w:val="00B65CF9"/>
    <w:pPr>
      <w:keepNext/>
      <w:outlineLvl w:val="0"/>
    </w:pPr>
    <w:rPr>
      <w:rFonts w:ascii="VNI-Times" w:hAnsi="VNI-Times"/>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65CF9"/>
    <w:rPr>
      <w:rFonts w:ascii="VNI-Times" w:eastAsia="Times New Roman" w:hAnsi="VNI-Times" w:cs="Times New Roman"/>
      <w:b/>
      <w:bCs/>
      <w:sz w:val="26"/>
      <w:szCs w:val="24"/>
    </w:rPr>
  </w:style>
  <w:style w:type="table" w:styleId="TableGrid">
    <w:name w:val="Table Grid"/>
    <w:basedOn w:val="TableNormal"/>
    <w:uiPriority w:val="59"/>
    <w:rsid w:val="00A11E8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9D1811"/>
    <w:pPr>
      <w:ind w:left="720"/>
      <w:contextualSpacing/>
    </w:pPr>
  </w:style>
  <w:style w:type="paragraph" w:styleId="Header">
    <w:name w:val="header"/>
    <w:basedOn w:val="Normal"/>
    <w:link w:val="HeaderChar"/>
    <w:uiPriority w:val="99"/>
    <w:unhideWhenUsed/>
    <w:rsid w:val="000B1A4A"/>
    <w:pPr>
      <w:tabs>
        <w:tab w:val="center" w:pos="4680"/>
        <w:tab w:val="right" w:pos="9360"/>
      </w:tabs>
    </w:pPr>
  </w:style>
  <w:style w:type="character" w:customStyle="1" w:styleId="HeaderChar">
    <w:name w:val="Header Char"/>
    <w:basedOn w:val="DefaultParagraphFont"/>
    <w:link w:val="Header"/>
    <w:uiPriority w:val="99"/>
    <w:rsid w:val="000B1A4A"/>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0B1A4A"/>
    <w:pPr>
      <w:tabs>
        <w:tab w:val="center" w:pos="4680"/>
        <w:tab w:val="right" w:pos="9360"/>
      </w:tabs>
    </w:pPr>
  </w:style>
  <w:style w:type="character" w:customStyle="1" w:styleId="FooterChar">
    <w:name w:val="Footer Char"/>
    <w:basedOn w:val="DefaultParagraphFont"/>
    <w:link w:val="Footer"/>
    <w:uiPriority w:val="99"/>
    <w:rsid w:val="000B1A4A"/>
    <w:rPr>
      <w:rFonts w:ascii="Times New Roman" w:eastAsia="Times New Roman" w:hAnsi="Times New Roman" w:cs="Times New Roman"/>
      <w:sz w:val="26"/>
      <w:szCs w:val="26"/>
    </w:rPr>
  </w:style>
  <w:style w:type="paragraph" w:styleId="BalloonText">
    <w:name w:val="Balloon Text"/>
    <w:basedOn w:val="Normal"/>
    <w:link w:val="BalloonTextChar"/>
    <w:uiPriority w:val="99"/>
    <w:semiHidden/>
    <w:unhideWhenUsed/>
    <w:rsid w:val="00FA386A"/>
    <w:rPr>
      <w:rFonts w:ascii="Tahoma" w:hAnsi="Tahoma" w:cs="Tahoma"/>
      <w:sz w:val="16"/>
      <w:szCs w:val="16"/>
    </w:rPr>
  </w:style>
  <w:style w:type="character" w:customStyle="1" w:styleId="BalloonTextChar">
    <w:name w:val="Balloon Text Char"/>
    <w:basedOn w:val="DefaultParagraphFont"/>
    <w:link w:val="BalloonText"/>
    <w:uiPriority w:val="99"/>
    <w:semiHidden/>
    <w:rsid w:val="00FA386A"/>
    <w:rPr>
      <w:rFonts w:ascii="Tahoma" w:eastAsia="Times New Roman" w:hAnsi="Tahoma" w:cs="Tahoma"/>
      <w:sz w:val="16"/>
      <w:szCs w:val="16"/>
    </w:rPr>
  </w:style>
  <w:style w:type="character" w:customStyle="1" w:styleId="apple-converted-space">
    <w:name w:val="apple-converted-space"/>
    <w:basedOn w:val="DefaultParagraphFont"/>
    <w:rsid w:val="00A65680"/>
  </w:style>
  <w:style w:type="paragraph" w:customStyle="1" w:styleId="Char">
    <w:name w:val="Char"/>
    <w:basedOn w:val="Normal"/>
    <w:autoRedefine/>
    <w:rsid w:val="00C61D57"/>
    <w:pPr>
      <w:spacing w:after="160" w:line="240" w:lineRule="exact"/>
    </w:pPr>
    <w:rPr>
      <w:rFonts w:ascii="Verdana" w:hAnsi="Verdana" w:cs="Verdana"/>
      <w:sz w:val="20"/>
      <w:szCs w:val="20"/>
    </w:rPr>
  </w:style>
  <w:style w:type="paragraph" w:styleId="NormalWeb">
    <w:name w:val="Normal (Web)"/>
    <w:basedOn w:val="Normal"/>
    <w:link w:val="NormalWebChar"/>
    <w:uiPriority w:val="99"/>
    <w:unhideWhenUsed/>
    <w:qFormat/>
    <w:rsid w:val="00A71FF2"/>
    <w:pPr>
      <w:spacing w:before="100" w:beforeAutospacing="1" w:after="100" w:afterAutospacing="1"/>
    </w:pPr>
    <w:rPr>
      <w:sz w:val="24"/>
      <w:szCs w:val="24"/>
      <w:lang w:val="vi-VN" w:eastAsia="zh-CN"/>
    </w:rPr>
  </w:style>
  <w:style w:type="character" w:styleId="Hyperlink">
    <w:name w:val="Hyperlink"/>
    <w:basedOn w:val="DefaultParagraphFont"/>
    <w:uiPriority w:val="99"/>
    <w:semiHidden/>
    <w:unhideWhenUsed/>
    <w:rsid w:val="00A71FF2"/>
    <w:rPr>
      <w:color w:val="0000FF"/>
      <w:u w:val="single"/>
    </w:rPr>
  </w:style>
  <w:style w:type="paragraph" w:styleId="BodyText">
    <w:name w:val="Body Text"/>
    <w:basedOn w:val="Normal"/>
    <w:link w:val="BodyTextChar"/>
    <w:uiPriority w:val="99"/>
    <w:rsid w:val="00592AB5"/>
    <w:pPr>
      <w:autoSpaceDE w:val="0"/>
      <w:autoSpaceDN w:val="0"/>
      <w:jc w:val="both"/>
    </w:pPr>
    <w:rPr>
      <w:rFonts w:ascii=".VnTime" w:hAnsi=".VnTime" w:cs=".VnTime"/>
      <w:sz w:val="28"/>
      <w:szCs w:val="28"/>
      <w:lang w:val="en-GB"/>
    </w:rPr>
  </w:style>
  <w:style w:type="character" w:customStyle="1" w:styleId="BodyTextChar">
    <w:name w:val="Body Text Char"/>
    <w:basedOn w:val="DefaultParagraphFont"/>
    <w:link w:val="BodyText"/>
    <w:uiPriority w:val="99"/>
    <w:rsid w:val="00592AB5"/>
    <w:rPr>
      <w:rFonts w:ascii=".VnTime" w:eastAsia="Times New Roman" w:hAnsi=".VnTime" w:cs=".VnTime"/>
      <w:sz w:val="28"/>
      <w:szCs w:val="28"/>
      <w:lang w:val="en-GB"/>
    </w:rPr>
  </w:style>
  <w:style w:type="character" w:customStyle="1" w:styleId="Vnbnnidung">
    <w:name w:val="Văn bản nội dung_"/>
    <w:link w:val="Vnbnnidung0"/>
    <w:uiPriority w:val="99"/>
    <w:rsid w:val="00B3264C"/>
    <w:rPr>
      <w:rFonts w:ascii="Times New Roman" w:hAnsi="Times New Roman"/>
      <w:sz w:val="26"/>
      <w:szCs w:val="26"/>
    </w:rPr>
  </w:style>
  <w:style w:type="paragraph" w:customStyle="1" w:styleId="Vnbnnidung0">
    <w:name w:val="Văn bản nội dung"/>
    <w:basedOn w:val="Normal"/>
    <w:link w:val="Vnbnnidung"/>
    <w:uiPriority w:val="99"/>
    <w:rsid w:val="00B3264C"/>
    <w:pPr>
      <w:widowControl w:val="0"/>
      <w:spacing w:after="80" w:line="276" w:lineRule="auto"/>
      <w:ind w:firstLine="320"/>
    </w:pPr>
    <w:rPr>
      <w:rFonts w:eastAsiaTheme="minorHAnsi" w:cstheme="minorBidi"/>
    </w:rPr>
  </w:style>
  <w:style w:type="character" w:customStyle="1" w:styleId="Vnbnnidung2">
    <w:name w:val="Văn bản nội dung (2)_"/>
    <w:link w:val="Vnbnnidung20"/>
    <w:uiPriority w:val="99"/>
    <w:rsid w:val="00B3264C"/>
    <w:rPr>
      <w:rFonts w:ascii="Times New Roman" w:hAnsi="Times New Roman" w:cs="Times New Roman"/>
      <w:sz w:val="20"/>
      <w:szCs w:val="20"/>
    </w:rPr>
  </w:style>
  <w:style w:type="paragraph" w:customStyle="1" w:styleId="Vnbnnidung20">
    <w:name w:val="Văn bản nội dung (2)"/>
    <w:basedOn w:val="Normal"/>
    <w:link w:val="Vnbnnidung2"/>
    <w:uiPriority w:val="99"/>
    <w:rsid w:val="00B3264C"/>
    <w:pPr>
      <w:widowControl w:val="0"/>
      <w:spacing w:after="40" w:line="353" w:lineRule="auto"/>
      <w:ind w:firstLine="580"/>
    </w:pPr>
    <w:rPr>
      <w:rFonts w:eastAsiaTheme="minorHAnsi"/>
      <w:sz w:val="20"/>
      <w:szCs w:val="20"/>
    </w:rPr>
  </w:style>
  <w:style w:type="character" w:customStyle="1" w:styleId="NormalWebChar">
    <w:name w:val="Normal (Web) Char"/>
    <w:link w:val="NormalWeb"/>
    <w:locked/>
    <w:rsid w:val="00B3264C"/>
    <w:rPr>
      <w:rFonts w:ascii="Times New Roman" w:eastAsia="Times New Roman" w:hAnsi="Times New Roman" w:cs="Times New Roman"/>
      <w:sz w:val="24"/>
      <w:szCs w:val="24"/>
      <w:lang w:val="vi-VN" w:eastAsia="zh-CN"/>
    </w:rPr>
  </w:style>
  <w:style w:type="paragraph" w:customStyle="1" w:styleId="Char1">
    <w:name w:val="Char1"/>
    <w:basedOn w:val="Normal"/>
    <w:autoRedefine/>
    <w:rsid w:val="00EF7451"/>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75536">
      <w:bodyDiv w:val="1"/>
      <w:marLeft w:val="0"/>
      <w:marRight w:val="0"/>
      <w:marTop w:val="0"/>
      <w:marBottom w:val="0"/>
      <w:divBdr>
        <w:top w:val="none" w:sz="0" w:space="0" w:color="auto"/>
        <w:left w:val="none" w:sz="0" w:space="0" w:color="auto"/>
        <w:bottom w:val="none" w:sz="0" w:space="0" w:color="auto"/>
        <w:right w:val="none" w:sz="0" w:space="0" w:color="auto"/>
      </w:divBdr>
    </w:div>
    <w:div w:id="257249421">
      <w:bodyDiv w:val="1"/>
      <w:marLeft w:val="0"/>
      <w:marRight w:val="0"/>
      <w:marTop w:val="0"/>
      <w:marBottom w:val="0"/>
      <w:divBdr>
        <w:top w:val="none" w:sz="0" w:space="0" w:color="auto"/>
        <w:left w:val="none" w:sz="0" w:space="0" w:color="auto"/>
        <w:bottom w:val="none" w:sz="0" w:space="0" w:color="auto"/>
        <w:right w:val="none" w:sz="0" w:space="0" w:color="auto"/>
      </w:divBdr>
    </w:div>
    <w:div w:id="1142501932">
      <w:bodyDiv w:val="1"/>
      <w:marLeft w:val="0"/>
      <w:marRight w:val="0"/>
      <w:marTop w:val="0"/>
      <w:marBottom w:val="0"/>
      <w:divBdr>
        <w:top w:val="none" w:sz="0" w:space="0" w:color="auto"/>
        <w:left w:val="none" w:sz="0" w:space="0" w:color="auto"/>
        <w:bottom w:val="none" w:sz="0" w:space="0" w:color="auto"/>
        <w:right w:val="none" w:sz="0" w:space="0" w:color="auto"/>
      </w:divBdr>
    </w:div>
    <w:div w:id="1165783348">
      <w:bodyDiv w:val="1"/>
      <w:marLeft w:val="0"/>
      <w:marRight w:val="0"/>
      <w:marTop w:val="0"/>
      <w:marBottom w:val="0"/>
      <w:divBdr>
        <w:top w:val="none" w:sz="0" w:space="0" w:color="auto"/>
        <w:left w:val="none" w:sz="0" w:space="0" w:color="auto"/>
        <w:bottom w:val="none" w:sz="0" w:space="0" w:color="auto"/>
        <w:right w:val="none" w:sz="0" w:space="0" w:color="auto"/>
      </w:divBdr>
    </w:div>
    <w:div w:id="1438210184">
      <w:bodyDiv w:val="1"/>
      <w:marLeft w:val="0"/>
      <w:marRight w:val="0"/>
      <w:marTop w:val="0"/>
      <w:marBottom w:val="0"/>
      <w:divBdr>
        <w:top w:val="none" w:sz="0" w:space="0" w:color="auto"/>
        <w:left w:val="none" w:sz="0" w:space="0" w:color="auto"/>
        <w:bottom w:val="none" w:sz="0" w:space="0" w:color="auto"/>
        <w:right w:val="none" w:sz="0" w:space="0" w:color="auto"/>
      </w:divBdr>
    </w:div>
    <w:div w:id="1514490239">
      <w:bodyDiv w:val="1"/>
      <w:marLeft w:val="0"/>
      <w:marRight w:val="0"/>
      <w:marTop w:val="0"/>
      <w:marBottom w:val="0"/>
      <w:divBdr>
        <w:top w:val="none" w:sz="0" w:space="0" w:color="auto"/>
        <w:left w:val="none" w:sz="0" w:space="0" w:color="auto"/>
        <w:bottom w:val="none" w:sz="0" w:space="0" w:color="auto"/>
        <w:right w:val="none" w:sz="0" w:space="0" w:color="auto"/>
      </w:divBdr>
    </w:div>
    <w:div w:id="1523663157">
      <w:bodyDiv w:val="1"/>
      <w:marLeft w:val="0"/>
      <w:marRight w:val="0"/>
      <w:marTop w:val="0"/>
      <w:marBottom w:val="0"/>
      <w:divBdr>
        <w:top w:val="none" w:sz="0" w:space="0" w:color="auto"/>
        <w:left w:val="none" w:sz="0" w:space="0" w:color="auto"/>
        <w:bottom w:val="none" w:sz="0" w:space="0" w:color="auto"/>
        <w:right w:val="none" w:sz="0" w:space="0" w:color="auto"/>
      </w:divBdr>
    </w:div>
    <w:div w:id="203295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21B01FA-DB77-4355-93B3-A91508A4C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16</Pages>
  <Words>3544</Words>
  <Characters>20204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BaCuong</dc:creator>
  <cp:lastModifiedBy>Nguyễn Thị Tú Trinh</cp:lastModifiedBy>
  <cp:revision>3</cp:revision>
  <cp:lastPrinted>2025-06-29T02:30:00Z</cp:lastPrinted>
  <dcterms:created xsi:type="dcterms:W3CDTF">2025-11-12T07:22:00Z</dcterms:created>
  <dcterms:modified xsi:type="dcterms:W3CDTF">2025-11-12T08:48:00Z</dcterms:modified>
</cp:coreProperties>
</file>